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E33DB4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E33DB4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="00354359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FD15DA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烯烃装置亏损，甲醇承压</w:t>
                  </w:r>
                </w:p>
              </w:txbxContent>
            </v:textbox>
          </v:shape>
        </w:pict>
      </w:r>
      <w:r w:rsidRPr="00E33DB4">
        <w:rPr>
          <w:rFonts w:ascii="宋体" w:hAnsi="宋体" w:cs="Arial"/>
          <w:szCs w:val="21"/>
        </w:rPr>
      </w:r>
      <w:r w:rsidRPr="00E33DB4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 w:rsidR="00546D1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201</w:t>
                  </w:r>
                  <w:r w:rsidR="00981FA8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AD6DDD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10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063751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29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Pr="00AC383E" w:rsidRDefault="00373E82" w:rsidP="00AC383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</w:t>
      </w:r>
      <w:r w:rsidR="00D535E8">
        <w:rPr>
          <w:rFonts w:hint="eastAsia"/>
          <w:szCs w:val="21"/>
        </w:rPr>
        <w:t>周郑醇</w:t>
      </w:r>
      <w:r w:rsidR="00AD6DDD">
        <w:rPr>
          <w:rFonts w:hint="eastAsia"/>
          <w:szCs w:val="21"/>
        </w:rPr>
        <w:t>大幅走</w:t>
      </w:r>
      <w:r w:rsidR="00063751">
        <w:rPr>
          <w:rFonts w:hint="eastAsia"/>
          <w:szCs w:val="21"/>
        </w:rPr>
        <w:t>弱</w:t>
      </w:r>
      <w:r w:rsidR="008E0289" w:rsidRPr="00E26E25">
        <w:rPr>
          <w:rFonts w:hint="eastAsia"/>
          <w:szCs w:val="21"/>
        </w:rPr>
        <w:t>。</w:t>
      </w:r>
      <w:r w:rsidR="00895D31">
        <w:rPr>
          <w:rFonts w:hint="eastAsia"/>
          <w:szCs w:val="21"/>
        </w:rPr>
        <w:t>主力</w:t>
      </w:r>
      <w:r w:rsidR="00497BEA">
        <w:rPr>
          <w:rFonts w:hint="eastAsia"/>
          <w:szCs w:val="21"/>
        </w:rPr>
        <w:t>1901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AD6DDD">
        <w:rPr>
          <w:rFonts w:hint="eastAsia"/>
          <w:szCs w:val="21"/>
        </w:rPr>
        <w:t>3</w:t>
      </w:r>
      <w:r w:rsidR="00063751">
        <w:rPr>
          <w:rFonts w:hint="eastAsia"/>
          <w:szCs w:val="21"/>
        </w:rPr>
        <w:t>35</w:t>
      </w:r>
      <w:r w:rsidR="00AD6DDD">
        <w:rPr>
          <w:rFonts w:hint="eastAsia"/>
          <w:szCs w:val="21"/>
        </w:rPr>
        <w:t>5</w:t>
      </w:r>
      <w:r w:rsidR="00FA3E4C" w:rsidRPr="00E26E25">
        <w:rPr>
          <w:rFonts w:hint="eastAsia"/>
          <w:szCs w:val="21"/>
        </w:rPr>
        <w:t>，周最高</w:t>
      </w:r>
      <w:r w:rsidR="00063751">
        <w:rPr>
          <w:rFonts w:hint="eastAsia"/>
          <w:szCs w:val="21"/>
        </w:rPr>
        <w:t>3385</w:t>
      </w:r>
      <w:r w:rsidR="00FA3E4C" w:rsidRPr="00E26E25">
        <w:rPr>
          <w:rFonts w:hint="eastAsia"/>
          <w:szCs w:val="21"/>
        </w:rPr>
        <w:t>，最低</w:t>
      </w:r>
      <w:r w:rsidR="00AD6DDD">
        <w:rPr>
          <w:rFonts w:hint="eastAsia"/>
          <w:szCs w:val="21"/>
        </w:rPr>
        <w:t>321</w:t>
      </w:r>
      <w:r w:rsidR="00063751">
        <w:rPr>
          <w:rFonts w:hint="eastAsia"/>
          <w:szCs w:val="21"/>
        </w:rPr>
        <w:t>1</w:t>
      </w:r>
      <w:r w:rsidR="00FA3E4C" w:rsidRPr="00E26E25">
        <w:rPr>
          <w:rFonts w:hint="eastAsia"/>
          <w:szCs w:val="21"/>
        </w:rPr>
        <w:t>，收盘</w:t>
      </w:r>
      <w:r w:rsidR="00063751">
        <w:rPr>
          <w:rFonts w:hint="eastAsia"/>
          <w:szCs w:val="21"/>
        </w:rPr>
        <w:t>3224</w:t>
      </w:r>
      <w:r w:rsidR="002516D0" w:rsidRPr="00E26E25">
        <w:rPr>
          <w:rFonts w:hint="eastAsia"/>
          <w:szCs w:val="21"/>
        </w:rPr>
        <w:t>，较上周</w:t>
      </w:r>
      <w:r w:rsidR="00063751">
        <w:rPr>
          <w:rFonts w:hint="eastAsia"/>
          <w:szCs w:val="21"/>
        </w:rPr>
        <w:t>跌</w:t>
      </w:r>
      <w:r w:rsidR="00063751">
        <w:rPr>
          <w:rFonts w:hint="eastAsia"/>
          <w:szCs w:val="21"/>
        </w:rPr>
        <w:t>126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 w:rsidR="00AD6DDD">
        <w:rPr>
          <w:rFonts w:hint="eastAsia"/>
          <w:szCs w:val="21"/>
        </w:rPr>
        <w:t>7</w:t>
      </w:r>
      <w:r w:rsidR="00063751">
        <w:rPr>
          <w:rFonts w:hint="eastAsia"/>
          <w:szCs w:val="21"/>
        </w:rPr>
        <w:t>72.6</w:t>
      </w:r>
      <w:r w:rsidR="00804C21" w:rsidRPr="00E26E25">
        <w:rPr>
          <w:rFonts w:hint="eastAsia"/>
          <w:szCs w:val="21"/>
        </w:rPr>
        <w:t>万手，</w:t>
      </w:r>
      <w:r w:rsidR="006C5B26">
        <w:rPr>
          <w:rFonts w:hint="eastAsia"/>
          <w:szCs w:val="21"/>
        </w:rPr>
        <w:t>较上周</w:t>
      </w:r>
      <w:r w:rsidR="00063751">
        <w:rPr>
          <w:rFonts w:hint="eastAsia"/>
          <w:szCs w:val="21"/>
        </w:rPr>
        <w:t>减</w:t>
      </w:r>
      <w:r w:rsidR="00063751">
        <w:rPr>
          <w:rFonts w:hint="eastAsia"/>
          <w:szCs w:val="21"/>
        </w:rPr>
        <w:t>6</w:t>
      </w:r>
      <w:r w:rsidR="00AD6DDD">
        <w:rPr>
          <w:rFonts w:hint="eastAsia"/>
          <w:szCs w:val="21"/>
        </w:rPr>
        <w:t>8</w:t>
      </w:r>
      <w:r w:rsidR="00FA3E4C" w:rsidRPr="00E26E25">
        <w:rPr>
          <w:rFonts w:hint="eastAsia"/>
          <w:szCs w:val="21"/>
        </w:rPr>
        <w:t>万手，持仓</w:t>
      </w:r>
      <w:r w:rsidR="00063751">
        <w:rPr>
          <w:rFonts w:hint="eastAsia"/>
          <w:szCs w:val="21"/>
        </w:rPr>
        <w:t>90.2</w:t>
      </w:r>
      <w:r w:rsidR="00FA3E4C" w:rsidRPr="00E26E25">
        <w:rPr>
          <w:rFonts w:hint="eastAsia"/>
          <w:szCs w:val="21"/>
        </w:rPr>
        <w:t>万手，</w:t>
      </w:r>
      <w:r w:rsidR="00497BEA">
        <w:rPr>
          <w:rFonts w:hint="eastAsia"/>
          <w:szCs w:val="21"/>
        </w:rPr>
        <w:t>增</w:t>
      </w:r>
      <w:r w:rsidR="00063751">
        <w:rPr>
          <w:rFonts w:hint="eastAsia"/>
          <w:szCs w:val="21"/>
        </w:rPr>
        <w:t>2.5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063751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063751" w:rsidRDefault="00063751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063751" w:rsidRDefault="00063751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3355</w:t>
            </w:r>
          </w:p>
        </w:tc>
        <w:tc>
          <w:tcPr>
            <w:tcW w:w="3438" w:type="dxa"/>
          </w:tcPr>
          <w:p w:rsidR="00063751" w:rsidRDefault="00063751" w:rsidP="00F2201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492</w:t>
            </w:r>
          </w:p>
        </w:tc>
      </w:tr>
      <w:tr w:rsidR="00063751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063751" w:rsidRDefault="00063751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063751" w:rsidRDefault="00063751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3385</w:t>
            </w:r>
          </w:p>
        </w:tc>
        <w:tc>
          <w:tcPr>
            <w:tcW w:w="3438" w:type="dxa"/>
          </w:tcPr>
          <w:p w:rsidR="00063751" w:rsidRDefault="00063751" w:rsidP="00063751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35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25</w:t>
            </w:r>
          </w:p>
        </w:tc>
      </w:tr>
      <w:tr w:rsidR="00063751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063751" w:rsidRDefault="00063751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063751" w:rsidRDefault="00063751" w:rsidP="00096EA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3211</w:t>
            </w:r>
          </w:p>
        </w:tc>
        <w:tc>
          <w:tcPr>
            <w:tcW w:w="3438" w:type="dxa"/>
          </w:tcPr>
          <w:p w:rsidR="00063751" w:rsidRDefault="00063751" w:rsidP="00F2201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333</w:t>
            </w:r>
          </w:p>
        </w:tc>
      </w:tr>
      <w:tr w:rsidR="00063751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063751" w:rsidRDefault="00063751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063751" w:rsidRDefault="00063751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3224</w:t>
            </w:r>
          </w:p>
        </w:tc>
        <w:tc>
          <w:tcPr>
            <w:tcW w:w="3438" w:type="dxa"/>
          </w:tcPr>
          <w:p w:rsidR="00063751" w:rsidRDefault="00063751" w:rsidP="00F2201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350</w:t>
            </w:r>
          </w:p>
        </w:tc>
      </w:tr>
      <w:tr w:rsidR="00063751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063751" w:rsidRDefault="00063751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063751" w:rsidRDefault="00063751" w:rsidP="00063751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772.6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063751" w:rsidRDefault="00063751" w:rsidP="00F2201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840.6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063751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063751" w:rsidRDefault="00063751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063751" w:rsidRDefault="00063751" w:rsidP="00981FA8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90.2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063751" w:rsidRDefault="00063751" w:rsidP="00F2201D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87.7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8D7629" w:rsidRPr="00546D1A" w:rsidRDefault="00964CCA" w:rsidP="00546D1A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36102C" w:rsidRPr="0036102C" w:rsidRDefault="00063751" w:rsidP="0036102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75474" cy="3045125"/>
            <wp:effectExtent l="19050" t="0" r="1526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04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lastRenderedPageBreak/>
        <w:t>动力煤：</w:t>
      </w:r>
    </w:p>
    <w:p w:rsidR="00BE51FF" w:rsidRPr="005258BC" w:rsidRDefault="008101F5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8101F5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209222" cy="3023514"/>
            <wp:effectExtent l="19050" t="0" r="1078" b="0"/>
            <wp:docPr id="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1256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7074F2" w:rsidRPr="002D4AF6" w:rsidRDefault="007074F2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本周，动力煤市场</w:t>
      </w:r>
      <w:r w:rsidR="00D21857">
        <w:rPr>
          <w:rFonts w:ascii="STXihei" w:hAnsi="STXihei" w:cs="STXihei" w:hint="eastAsia"/>
          <w:color w:val="000000"/>
          <w:kern w:val="0"/>
          <w:szCs w:val="21"/>
        </w:rPr>
        <w:t>有所</w:t>
      </w:r>
      <w:r w:rsidR="006C49D7">
        <w:rPr>
          <w:rFonts w:ascii="STXihei" w:hAnsi="STXihei" w:cs="STXihei" w:hint="eastAsia"/>
          <w:color w:val="000000"/>
          <w:kern w:val="0"/>
          <w:szCs w:val="21"/>
        </w:rPr>
        <w:t>反弹</w:t>
      </w:r>
      <w:r w:rsidR="00F95910">
        <w:rPr>
          <w:rFonts w:ascii="STXihei" w:hAnsi="STXihei" w:cs="STXihei" w:hint="eastAsia"/>
          <w:color w:val="000000"/>
          <w:kern w:val="0"/>
          <w:szCs w:val="21"/>
        </w:rPr>
        <w:t>，成本端对甲醇支撑</w:t>
      </w:r>
      <w:r w:rsidR="006C49D7">
        <w:rPr>
          <w:rFonts w:ascii="STXihei" w:hAnsi="STXihei" w:cs="STXihei" w:hint="eastAsia"/>
          <w:color w:val="000000"/>
          <w:kern w:val="0"/>
          <w:szCs w:val="21"/>
        </w:rPr>
        <w:t>增强</w:t>
      </w:r>
      <w:r w:rsidR="004B4CD1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8101F5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101F5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485267" cy="2708694"/>
            <wp:effectExtent l="19050" t="0" r="0" b="0"/>
            <wp:docPr id="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7392" cy="270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E1B42" w:rsidRPr="00063751" w:rsidRDefault="00063751" w:rsidP="0006375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63751">
        <w:rPr>
          <w:rFonts w:ascii="宋体" w:hAnsi="宋体" w:cs="Arial" w:hint="eastAsia"/>
          <w:kern w:val="0"/>
          <w:szCs w:val="21"/>
        </w:rPr>
        <w:t>本周国内甲醇市场区域走势凸显，内地涨跌互相，港口期现联动，中国甲醇价格指数为3335点，环比降39点。具体来看：周初陕蒙、关中等地因上周出货一般，库存增加，周初新价多有走跌，且陕蒙新价经河北等地传导至东北、山东一带，北部市场表现偏弱，而关中地区在新价调低、后期计划检修支撑下，周内再次反弹推涨，</w:t>
      </w:r>
      <w:r w:rsidRPr="00063751">
        <w:rPr>
          <w:rFonts w:ascii="宋体" w:hAnsi="宋体" w:cs="Arial" w:hint="eastAsia"/>
          <w:kern w:val="0"/>
          <w:szCs w:val="21"/>
        </w:rPr>
        <w:lastRenderedPageBreak/>
        <w:t>且山西、河南局部受环保影响减产、检修，关中、山西及河南地区表现尚可，局部较上周有所上移。港口方面，周内期货震荡走跌，前半周低位宽幅震荡，周四伴随期货大幅走跌，华东、华南现货跟跌，环比跌幅 50-80 元/吨，且整体交投氛围偏弱。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230319" w:rsidTr="00443C09">
        <w:trPr>
          <w:cnfStyle w:val="000000100000"/>
        </w:trPr>
        <w:tc>
          <w:tcPr>
            <w:cnfStyle w:val="001000000000"/>
            <w:tcW w:w="3474" w:type="dxa"/>
          </w:tcPr>
          <w:p w:rsidR="00230319" w:rsidRDefault="0023031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230319" w:rsidRPr="00230319" w:rsidRDefault="00230319" w:rsidP="006C49D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334</w:t>
            </w:r>
            <w:r w:rsidRPr="00230319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3474" w:type="dxa"/>
          </w:tcPr>
          <w:p w:rsidR="00230319" w:rsidRDefault="00230319" w:rsidP="00F2201D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3480</w:t>
            </w:r>
          </w:p>
        </w:tc>
      </w:tr>
      <w:tr w:rsidR="00230319" w:rsidTr="00443C09">
        <w:trPr>
          <w:cnfStyle w:val="000000010000"/>
        </w:trPr>
        <w:tc>
          <w:tcPr>
            <w:cnfStyle w:val="001000000000"/>
            <w:tcW w:w="3474" w:type="dxa"/>
          </w:tcPr>
          <w:p w:rsidR="00230319" w:rsidRDefault="0023031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230319" w:rsidRPr="00230319" w:rsidRDefault="00230319" w:rsidP="00E2447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357</w:t>
            </w:r>
            <w:r w:rsidRPr="00230319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3474" w:type="dxa"/>
          </w:tcPr>
          <w:p w:rsidR="00230319" w:rsidRDefault="00230319" w:rsidP="00F2201D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3600</w:t>
            </w:r>
          </w:p>
        </w:tc>
      </w:tr>
      <w:tr w:rsidR="00230319" w:rsidTr="00443C09">
        <w:trPr>
          <w:cnfStyle w:val="000000100000"/>
        </w:trPr>
        <w:tc>
          <w:tcPr>
            <w:cnfStyle w:val="001000000000"/>
            <w:tcW w:w="3474" w:type="dxa"/>
          </w:tcPr>
          <w:p w:rsidR="00230319" w:rsidRDefault="0023031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230319" w:rsidRPr="00230319" w:rsidRDefault="00230319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349</w:t>
            </w:r>
            <w:r w:rsidRPr="00230319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3474" w:type="dxa"/>
          </w:tcPr>
          <w:p w:rsidR="00230319" w:rsidRDefault="00230319" w:rsidP="00F2201D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3500</w:t>
            </w:r>
          </w:p>
        </w:tc>
      </w:tr>
      <w:tr w:rsidR="00230319" w:rsidTr="00443C09">
        <w:trPr>
          <w:cnfStyle w:val="000000010000"/>
        </w:trPr>
        <w:tc>
          <w:tcPr>
            <w:cnfStyle w:val="001000000000"/>
            <w:tcW w:w="3474" w:type="dxa"/>
          </w:tcPr>
          <w:p w:rsidR="00230319" w:rsidRDefault="0023031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230319" w:rsidRPr="00230319" w:rsidRDefault="00230319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325</w:t>
            </w:r>
            <w:r w:rsidRPr="00230319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3474" w:type="dxa"/>
          </w:tcPr>
          <w:p w:rsidR="00230319" w:rsidRDefault="00230319" w:rsidP="00F2201D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3330</w:t>
            </w:r>
          </w:p>
        </w:tc>
      </w:tr>
      <w:tr w:rsidR="00230319" w:rsidTr="00443C09">
        <w:trPr>
          <w:cnfStyle w:val="000000100000"/>
        </w:trPr>
        <w:tc>
          <w:tcPr>
            <w:cnfStyle w:val="001000000000"/>
            <w:tcW w:w="3474" w:type="dxa"/>
          </w:tcPr>
          <w:p w:rsidR="00230319" w:rsidRDefault="0023031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230319" w:rsidRPr="00230319" w:rsidRDefault="00230319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2850</w:t>
            </w:r>
          </w:p>
        </w:tc>
        <w:tc>
          <w:tcPr>
            <w:tcW w:w="3474" w:type="dxa"/>
          </w:tcPr>
          <w:p w:rsidR="00230319" w:rsidRDefault="00230319" w:rsidP="00F2201D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3000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65B31"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CC4F92">
        <w:rPr>
          <w:rFonts w:ascii="宋体" w:hAnsi="宋体" w:cs="Arial" w:hint="eastAsia"/>
          <w:kern w:val="0"/>
          <w:szCs w:val="21"/>
        </w:rPr>
        <w:t>近期期货走强，现货偏软，基差迅速回归</w:t>
      </w:r>
      <w:r w:rsidR="001A032E">
        <w:rPr>
          <w:rFonts w:ascii="宋体" w:hAnsi="宋体" w:cs="Arial" w:hint="eastAsia"/>
          <w:kern w:val="0"/>
          <w:szCs w:val="21"/>
        </w:rPr>
        <w:t>，</w:t>
      </w:r>
      <w:r w:rsidR="00B71AE4">
        <w:rPr>
          <w:rFonts w:ascii="宋体" w:hAnsi="宋体" w:cs="Arial" w:hint="eastAsia"/>
          <w:kern w:val="0"/>
          <w:szCs w:val="21"/>
        </w:rPr>
        <w:t>。</w:t>
      </w:r>
      <w:r w:rsidR="00CC4F92">
        <w:rPr>
          <w:rFonts w:ascii="宋体" w:hAnsi="宋体" w:cs="Arial" w:hint="eastAsia"/>
          <w:kern w:val="0"/>
          <w:szCs w:val="21"/>
        </w:rPr>
        <w:t>区域价差方面，目前华东与内地价差处于平均水平。</w:t>
      </w:r>
    </w:p>
    <w:p w:rsidR="0029112E" w:rsidRDefault="00D5379C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D5379C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69963" cy="3234906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3841" cy="324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C01F5B" w:rsidTr="00682AB2">
        <w:trPr>
          <w:cnfStyle w:val="000000100000"/>
        </w:trPr>
        <w:tc>
          <w:tcPr>
            <w:cnfStyle w:val="001000000000"/>
            <w:tcW w:w="3474" w:type="dxa"/>
          </w:tcPr>
          <w:p w:rsidR="00C01F5B" w:rsidRDefault="00C01F5B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C01F5B" w:rsidRDefault="009C007D" w:rsidP="00063751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</w:t>
            </w:r>
            <w:r w:rsidR="00063751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3.33</w:t>
            </w:r>
          </w:p>
        </w:tc>
        <w:tc>
          <w:tcPr>
            <w:tcW w:w="3474" w:type="dxa"/>
          </w:tcPr>
          <w:p w:rsidR="00C01F5B" w:rsidRDefault="009C007D" w:rsidP="00230319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</w:t>
            </w:r>
            <w:r w:rsidR="00230319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2.47</w:t>
            </w:r>
          </w:p>
        </w:tc>
      </w:tr>
      <w:tr w:rsidR="00C01F5B" w:rsidTr="00682AB2">
        <w:trPr>
          <w:cnfStyle w:val="000000010000"/>
        </w:trPr>
        <w:tc>
          <w:tcPr>
            <w:cnfStyle w:val="001000000000"/>
            <w:tcW w:w="3474" w:type="dxa"/>
          </w:tcPr>
          <w:p w:rsidR="00C01F5B" w:rsidRDefault="00C01F5B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lastRenderedPageBreak/>
              <w:t>华南</w:t>
            </w:r>
          </w:p>
        </w:tc>
        <w:tc>
          <w:tcPr>
            <w:tcW w:w="3474" w:type="dxa"/>
          </w:tcPr>
          <w:p w:rsidR="00C01F5B" w:rsidRDefault="00230319" w:rsidP="00455761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13.02</w:t>
            </w:r>
          </w:p>
        </w:tc>
        <w:tc>
          <w:tcPr>
            <w:tcW w:w="3474" w:type="dxa"/>
          </w:tcPr>
          <w:p w:rsidR="00C01F5B" w:rsidRDefault="00A70315" w:rsidP="0023031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</w:t>
            </w:r>
            <w:r w:rsidR="009C007D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0.</w:t>
            </w:r>
            <w:r w:rsidR="00230319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</w:t>
            </w:r>
          </w:p>
        </w:tc>
      </w:tr>
      <w:tr w:rsidR="00C01F5B" w:rsidTr="00682AB2">
        <w:trPr>
          <w:cnfStyle w:val="000000100000"/>
        </w:trPr>
        <w:tc>
          <w:tcPr>
            <w:cnfStyle w:val="001000000000"/>
            <w:tcW w:w="3474" w:type="dxa"/>
          </w:tcPr>
          <w:p w:rsidR="00C01F5B" w:rsidRDefault="00C01F5B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C01F5B" w:rsidRDefault="009C007D" w:rsidP="0024710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</w:t>
            </w:r>
            <w:r w:rsidR="00230319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9.7</w:t>
            </w:r>
          </w:p>
        </w:tc>
        <w:tc>
          <w:tcPr>
            <w:tcW w:w="3474" w:type="dxa"/>
          </w:tcPr>
          <w:p w:rsidR="00C01F5B" w:rsidRDefault="00A70315" w:rsidP="00345D6E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</w:t>
            </w:r>
            <w:r w:rsidR="00230319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</w:t>
            </w:r>
            <w:r w:rsidR="009C007D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.3</w:t>
            </w:r>
          </w:p>
        </w:tc>
      </w:tr>
      <w:tr w:rsidR="001A032E" w:rsidTr="00682AB2">
        <w:trPr>
          <w:cnfStyle w:val="000000010000"/>
        </w:trPr>
        <w:tc>
          <w:tcPr>
            <w:cnfStyle w:val="001000000000"/>
            <w:tcW w:w="3474" w:type="dxa"/>
          </w:tcPr>
          <w:p w:rsidR="001A032E" w:rsidRDefault="001A032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1A032E" w:rsidRDefault="00230319" w:rsidP="00753464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66.05</w:t>
            </w:r>
          </w:p>
        </w:tc>
        <w:tc>
          <w:tcPr>
            <w:tcW w:w="3474" w:type="dxa"/>
          </w:tcPr>
          <w:p w:rsidR="001A032E" w:rsidRDefault="00230319" w:rsidP="00F26695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58.07</w:t>
            </w:r>
          </w:p>
        </w:tc>
      </w:tr>
    </w:tbl>
    <w:p w:rsidR="00443C09" w:rsidRDefault="009C007D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9C007D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278233" cy="2766796"/>
            <wp:effectExtent l="19050" t="0" r="8267" b="0"/>
            <wp:docPr id="4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76564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Default="00057E95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3728F">
        <w:rPr>
          <w:rFonts w:ascii="宋体" w:hAnsi="宋体" w:cs="Arial" w:hint="eastAsia"/>
          <w:kern w:val="0"/>
          <w:szCs w:val="21"/>
        </w:rPr>
        <w:t>本周</w:t>
      </w:r>
      <w:r w:rsidR="00E84218">
        <w:rPr>
          <w:rFonts w:ascii="宋体" w:hAnsi="宋体" w:cs="Arial" w:hint="eastAsia"/>
          <w:kern w:val="0"/>
          <w:szCs w:val="21"/>
        </w:rPr>
        <w:t>港口库存</w:t>
      </w:r>
      <w:r w:rsidR="00230319">
        <w:rPr>
          <w:rFonts w:ascii="宋体" w:hAnsi="宋体" w:cs="Arial" w:hint="eastAsia"/>
          <w:kern w:val="0"/>
          <w:szCs w:val="21"/>
        </w:rPr>
        <w:t>增加</w:t>
      </w:r>
      <w:r w:rsidR="00665B31">
        <w:rPr>
          <w:szCs w:val="21"/>
        </w:rPr>
        <w:t>，江苏甲醇库存在</w:t>
      </w:r>
      <w:r w:rsidR="009C007D">
        <w:rPr>
          <w:rFonts w:ascii="Calibri" w:hAnsi="Calibri" w:cs="Calibri" w:hint="eastAsia"/>
          <w:szCs w:val="21"/>
        </w:rPr>
        <w:t>3</w:t>
      </w:r>
      <w:r w:rsidR="00230319">
        <w:rPr>
          <w:rFonts w:ascii="Calibri" w:hAnsi="Calibri" w:cs="Calibri" w:hint="eastAsia"/>
          <w:szCs w:val="21"/>
        </w:rPr>
        <w:t>3.33</w:t>
      </w:r>
      <w:r w:rsidR="00665B31">
        <w:rPr>
          <w:szCs w:val="21"/>
        </w:rPr>
        <w:t>万吨（不加连云港地区库存），较上周</w:t>
      </w:r>
      <w:r w:rsidR="00230319">
        <w:rPr>
          <w:rFonts w:hint="eastAsia"/>
          <w:szCs w:val="21"/>
        </w:rPr>
        <w:t>增加</w:t>
      </w:r>
      <w:r w:rsidR="00230319">
        <w:rPr>
          <w:rFonts w:hint="eastAsia"/>
          <w:szCs w:val="21"/>
        </w:rPr>
        <w:t>0.86</w:t>
      </w:r>
      <w:r w:rsidR="00C70379">
        <w:rPr>
          <w:rFonts w:hint="eastAsia"/>
          <w:szCs w:val="21"/>
        </w:rPr>
        <w:t>万</w:t>
      </w:r>
      <w:r w:rsidR="00665B31">
        <w:rPr>
          <w:szCs w:val="21"/>
        </w:rPr>
        <w:t>吨。</w:t>
      </w:r>
      <w:r w:rsidR="00E25931">
        <w:rPr>
          <w:rFonts w:hint="eastAsia"/>
          <w:szCs w:val="21"/>
        </w:rPr>
        <w:t>华南库存</w:t>
      </w:r>
      <w:r w:rsidR="00230319">
        <w:rPr>
          <w:rFonts w:hint="eastAsia"/>
          <w:szCs w:val="21"/>
        </w:rPr>
        <w:t>13.02</w:t>
      </w:r>
      <w:r w:rsidR="00D105B1">
        <w:rPr>
          <w:rFonts w:hint="eastAsia"/>
          <w:szCs w:val="21"/>
        </w:rPr>
        <w:t>万吨，</w:t>
      </w:r>
      <w:r w:rsidR="00230319">
        <w:rPr>
          <w:rFonts w:hint="eastAsia"/>
          <w:szCs w:val="21"/>
        </w:rPr>
        <w:t>增加</w:t>
      </w:r>
      <w:r w:rsidR="00230319">
        <w:rPr>
          <w:rFonts w:hint="eastAsia"/>
          <w:szCs w:val="21"/>
        </w:rPr>
        <w:t>2.72</w:t>
      </w:r>
      <w:r w:rsidR="00D105B1">
        <w:rPr>
          <w:rFonts w:hint="eastAsia"/>
          <w:szCs w:val="21"/>
        </w:rPr>
        <w:t>万吨，浙江库存</w:t>
      </w:r>
      <w:r w:rsidR="009C007D">
        <w:rPr>
          <w:rFonts w:hint="eastAsia"/>
          <w:szCs w:val="21"/>
        </w:rPr>
        <w:t>1</w:t>
      </w:r>
      <w:r w:rsidR="00230319">
        <w:rPr>
          <w:rFonts w:hint="eastAsia"/>
          <w:szCs w:val="21"/>
        </w:rPr>
        <w:t>9.7</w:t>
      </w:r>
      <w:r w:rsidR="00230319">
        <w:rPr>
          <w:rFonts w:hint="eastAsia"/>
          <w:szCs w:val="21"/>
        </w:rPr>
        <w:t>万吨，增加</w:t>
      </w:r>
      <w:r w:rsidR="00230319">
        <w:rPr>
          <w:rFonts w:hint="eastAsia"/>
          <w:szCs w:val="21"/>
        </w:rPr>
        <w:t>4.4</w:t>
      </w:r>
      <w:r w:rsidR="00A022C1">
        <w:rPr>
          <w:rFonts w:hint="eastAsia"/>
          <w:szCs w:val="21"/>
        </w:rPr>
        <w:t>万吨</w:t>
      </w:r>
      <w:r w:rsidR="00D105B1">
        <w:rPr>
          <w:rFonts w:hint="eastAsia"/>
          <w:szCs w:val="21"/>
        </w:rPr>
        <w:t>，总库存</w:t>
      </w:r>
      <w:r w:rsidR="009C007D">
        <w:rPr>
          <w:rFonts w:hint="eastAsia"/>
          <w:szCs w:val="21"/>
        </w:rPr>
        <w:t>6</w:t>
      </w:r>
      <w:r w:rsidR="00230319">
        <w:rPr>
          <w:rFonts w:hint="eastAsia"/>
          <w:szCs w:val="21"/>
        </w:rPr>
        <w:t>6.05</w:t>
      </w:r>
      <w:r w:rsidR="001A032E">
        <w:rPr>
          <w:rFonts w:hint="eastAsia"/>
          <w:szCs w:val="21"/>
        </w:rPr>
        <w:t>万吨，</w:t>
      </w:r>
      <w:r w:rsidR="00230319">
        <w:rPr>
          <w:rFonts w:hint="eastAsia"/>
          <w:szCs w:val="21"/>
        </w:rPr>
        <w:t>增加</w:t>
      </w:r>
      <w:r w:rsidR="00230319">
        <w:rPr>
          <w:rFonts w:hint="eastAsia"/>
          <w:szCs w:val="21"/>
        </w:rPr>
        <w:t>8</w:t>
      </w:r>
      <w:r w:rsidR="00F94798">
        <w:rPr>
          <w:rFonts w:hint="eastAsia"/>
          <w:szCs w:val="21"/>
        </w:rPr>
        <w:t>万吨</w:t>
      </w:r>
      <w:r w:rsidR="0003728F">
        <w:rPr>
          <w:rFonts w:ascii="宋体" w:hAnsi="宋体" w:cs="Arial" w:hint="eastAsia"/>
          <w:kern w:val="0"/>
          <w:szCs w:val="21"/>
        </w:rPr>
        <w:t>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9C007D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C007D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29592" cy="2139351"/>
            <wp:effectExtent l="19050" t="0" r="0" b="0"/>
            <wp:docPr id="8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3556" cy="214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07D">
        <w:rPr>
          <w:rFonts w:ascii="宋体" w:hAnsi="宋体" w:cs="Arial"/>
          <w:b/>
          <w:color w:val="0070C0"/>
          <w:kern w:val="0"/>
          <w:sz w:val="28"/>
          <w:szCs w:val="28"/>
        </w:rPr>
        <w:t xml:space="preserve"> </w:t>
      </w:r>
      <w:r w:rsidRPr="009C007D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069206" cy="2139350"/>
            <wp:effectExtent l="19050" t="0" r="0" b="0"/>
            <wp:docPr id="9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74712" cy="214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805BD4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外盘甲醇</w:t>
      </w:r>
      <w:r w:rsidR="00185177">
        <w:rPr>
          <w:rFonts w:hint="eastAsia"/>
          <w:szCs w:val="21"/>
        </w:rPr>
        <w:t>本周</w:t>
      </w:r>
      <w:r w:rsidR="00354359">
        <w:rPr>
          <w:rFonts w:hint="eastAsia"/>
          <w:szCs w:val="21"/>
        </w:rPr>
        <w:t>有所上涨</w:t>
      </w:r>
      <w:r w:rsidR="00F8248E">
        <w:rPr>
          <w:rFonts w:hint="eastAsia"/>
          <w:szCs w:val="21"/>
        </w:rPr>
        <w:t>，</w:t>
      </w:r>
      <w:r w:rsidR="00354359">
        <w:rPr>
          <w:rFonts w:hint="eastAsia"/>
          <w:szCs w:val="21"/>
        </w:rPr>
        <w:t>中国港口现货价格涨幅</w:t>
      </w:r>
      <w:r w:rsidR="00776D6C">
        <w:rPr>
          <w:rFonts w:hint="eastAsia"/>
          <w:szCs w:val="21"/>
        </w:rPr>
        <w:t>不大</w:t>
      </w:r>
      <w:r w:rsidR="00F8248E">
        <w:rPr>
          <w:rFonts w:hint="eastAsia"/>
          <w:szCs w:val="21"/>
        </w:rPr>
        <w:t>，</w:t>
      </w:r>
      <w:r w:rsidR="006A6DC5">
        <w:rPr>
          <w:rFonts w:hint="eastAsia"/>
          <w:szCs w:val="21"/>
        </w:rPr>
        <w:t>进口</w:t>
      </w:r>
      <w:r w:rsidR="00F8248E">
        <w:rPr>
          <w:rFonts w:hint="eastAsia"/>
          <w:szCs w:val="21"/>
        </w:rPr>
        <w:t>倒挂</w:t>
      </w:r>
      <w:r w:rsidR="00185177">
        <w:rPr>
          <w:rFonts w:ascii="宋体" w:hAnsi="宋体" w:cs="Arial" w:hint="eastAsia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230319" w:rsidTr="0029112E">
        <w:trPr>
          <w:cnfStyle w:val="000000100000"/>
        </w:trPr>
        <w:tc>
          <w:tcPr>
            <w:cnfStyle w:val="001000000000"/>
            <w:tcW w:w="3474" w:type="dxa"/>
          </w:tcPr>
          <w:p w:rsidR="00230319" w:rsidRDefault="0023031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230319" w:rsidRDefault="00230319" w:rsidP="0024710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422.5</w:t>
            </w:r>
          </w:p>
        </w:tc>
        <w:tc>
          <w:tcPr>
            <w:tcW w:w="3474" w:type="dxa"/>
          </w:tcPr>
          <w:p w:rsidR="00230319" w:rsidRDefault="00230319" w:rsidP="00F2201D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422.5</w:t>
            </w:r>
          </w:p>
        </w:tc>
      </w:tr>
      <w:tr w:rsidR="00230319" w:rsidTr="0029112E">
        <w:trPr>
          <w:cnfStyle w:val="000000010000"/>
        </w:trPr>
        <w:tc>
          <w:tcPr>
            <w:cnfStyle w:val="001000000000"/>
            <w:tcW w:w="3474" w:type="dxa"/>
          </w:tcPr>
          <w:p w:rsidR="00230319" w:rsidRDefault="0023031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CFR东南亚</w:t>
            </w:r>
          </w:p>
        </w:tc>
        <w:tc>
          <w:tcPr>
            <w:tcW w:w="3474" w:type="dxa"/>
          </w:tcPr>
          <w:p w:rsidR="00230319" w:rsidRDefault="00230319" w:rsidP="00230319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452.5</w:t>
            </w:r>
          </w:p>
        </w:tc>
        <w:tc>
          <w:tcPr>
            <w:tcW w:w="3474" w:type="dxa"/>
          </w:tcPr>
          <w:p w:rsidR="00230319" w:rsidRDefault="00230319" w:rsidP="00F2201D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442.5</w:t>
            </w:r>
          </w:p>
        </w:tc>
      </w:tr>
      <w:tr w:rsidR="00230319" w:rsidTr="0029112E">
        <w:trPr>
          <w:cnfStyle w:val="000000100000"/>
        </w:trPr>
        <w:tc>
          <w:tcPr>
            <w:cnfStyle w:val="001000000000"/>
            <w:tcW w:w="3474" w:type="dxa"/>
          </w:tcPr>
          <w:p w:rsidR="00230319" w:rsidRDefault="0023031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230319" w:rsidRDefault="00230319" w:rsidP="00617E4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418</w:t>
            </w:r>
          </w:p>
        </w:tc>
        <w:tc>
          <w:tcPr>
            <w:tcW w:w="3474" w:type="dxa"/>
          </w:tcPr>
          <w:p w:rsidR="00230319" w:rsidRDefault="00230319" w:rsidP="00F2201D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425</w:t>
            </w:r>
          </w:p>
        </w:tc>
      </w:tr>
      <w:tr w:rsidR="00230319" w:rsidTr="0029112E">
        <w:trPr>
          <w:cnfStyle w:val="000000010000"/>
        </w:trPr>
        <w:tc>
          <w:tcPr>
            <w:cnfStyle w:val="001000000000"/>
            <w:tcW w:w="3474" w:type="dxa"/>
          </w:tcPr>
          <w:p w:rsidR="00230319" w:rsidRDefault="0023031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230319" w:rsidRDefault="00230319" w:rsidP="00354359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351</w:t>
            </w:r>
          </w:p>
        </w:tc>
        <w:tc>
          <w:tcPr>
            <w:tcW w:w="3474" w:type="dxa"/>
          </w:tcPr>
          <w:p w:rsidR="00230319" w:rsidRDefault="00230319" w:rsidP="00F2201D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kern w:val="0"/>
                <w:szCs w:val="21"/>
              </w:rPr>
              <w:t>56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6A6DC5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6A6DC5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235101" cy="2876877"/>
            <wp:effectExtent l="19050" t="0" r="0" b="0"/>
            <wp:docPr id="18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7144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4F5A53" w:rsidRDefault="006A6DC5" w:rsidP="00BD7D0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目前中国东南亚甲醇价差拉大，有中国甲醇去往东南亚的转口贸易，对中国华东沿海甲醇是利好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7D0F" w:rsidRPr="00996597" w:rsidRDefault="00BD7D0F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 w:rsidR="00AE482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6A6DC5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6A6DC5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235101" cy="2826729"/>
            <wp:effectExtent l="19050" t="0" r="0" b="0"/>
            <wp:docPr id="19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37144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95E5E" w:rsidRDefault="006A6DC5" w:rsidP="00A16E67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6A6DC5">
        <w:rPr>
          <w:rFonts w:ascii="黑体" w:eastAsia="黑体" w:hAnsi="宋体"/>
          <w:bCs/>
          <w:noProof/>
          <w:color w:val="000000"/>
          <w:szCs w:val="21"/>
        </w:rPr>
        <w:lastRenderedPageBreak/>
        <w:drawing>
          <wp:inline distT="0" distB="0" distL="0" distR="0">
            <wp:extent cx="6217848" cy="3119368"/>
            <wp:effectExtent l="19050" t="0" r="0" b="0"/>
            <wp:docPr id="20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9885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16E67" w:rsidRDefault="006A6DC5" w:rsidP="0070248F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6A6DC5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217848" cy="2636291"/>
            <wp:effectExtent l="19050" t="0" r="0" b="0"/>
            <wp:docPr id="21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19885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C007D" w:rsidRPr="009C007D" w:rsidRDefault="00230319" w:rsidP="00230319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230319">
        <w:rPr>
          <w:rFonts w:ascii="宋体" w:hAnsi="宋体" w:cs="Arial" w:hint="eastAsia"/>
          <w:kern w:val="0"/>
          <w:szCs w:val="21"/>
        </w:rPr>
        <w:t>下游产业链方面，本周国内甲醇下游开工多呈现一定下滑，如醋酸、二甲醚、DMF及烯烃。截止稿前，我国甲醛行业开工维持在四成水平；二甲醚开工略下滑至49.15%；MTBE 开工稳60.82%；就醋酸、DMF 来看，周内虽塞拉尼斯装置重启，然索普检修，且龙宇、延长、天津渤化永利等均因故障短停，导致醋酸开工有所下滑；而DMF 鲁西化工检修对开工有所牵制。此外，目前烯烃行业开工69%，周降2个百分点，周内陕西蒲城 MTO检修；河南、山东开工多维持7成水平，且河南MTO计划11月5日展开检修，其余项目维持前期。</w:t>
      </w:r>
    </w:p>
    <w:p w:rsidR="007D1331" w:rsidRDefault="00A16E67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7D1331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、总结</w:t>
      </w:r>
    </w:p>
    <w:p w:rsidR="00CB3612" w:rsidRPr="00E25A96" w:rsidRDefault="00230319" w:rsidP="00230319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230319">
        <w:rPr>
          <w:rFonts w:ascii="宋体" w:hAnsi="宋体" w:cs="Arial" w:hint="eastAsia"/>
          <w:kern w:val="0"/>
          <w:szCs w:val="21"/>
        </w:rPr>
        <w:lastRenderedPageBreak/>
        <w:t>近期甲醇市场多空博弈较明显，其中偏多方观点多集中在环保限产、气头限气及局部装置检修所引起供应缩量支撑，当然秋冬季燃料级需求增量预期仍需警惕。而股市大跌渲染下，国内 PP、丙烯等商品期现市场均偏弱，加之 MTO 来自成本端压力趋强，行业开工一般且后续部分项目存停工预期，此点为利空点。且基于本周各市场出货一般，上游货量向下游传导尚需时日，预计短期甲醇行情偏弱整理，局部回落预期尚存。</w:t>
      </w:r>
    </w:p>
    <w:p w:rsidR="00FA285B" w:rsidRPr="00CA0DFC" w:rsidRDefault="0031783B" w:rsidP="009C00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AF2" w:rsidRDefault="00D76AF2">
      <w:r>
        <w:separator/>
      </w:r>
    </w:p>
  </w:endnote>
  <w:endnote w:type="continuationSeparator" w:id="1">
    <w:p w:rsidR="00D76AF2" w:rsidRDefault="00D76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E33DB4">
    <w:pPr>
      <w:pStyle w:val="ab"/>
      <w:jc w:val="center"/>
    </w:pPr>
    <w:fldSimple w:instr=" PAGE   \* MERGEFORMAT ">
      <w:r w:rsidR="00230319" w:rsidRPr="00230319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E33DB4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AF2" w:rsidRDefault="00D76AF2">
      <w:r>
        <w:separator/>
      </w:r>
    </w:p>
  </w:footnote>
  <w:footnote w:type="continuationSeparator" w:id="1">
    <w:p w:rsidR="00D76AF2" w:rsidRDefault="00D76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E33DB4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E33DB4" w:rsidP="00C32A93">
    <w:pPr>
      <w:rPr>
        <w:rFonts w:ascii="华文新魏" w:eastAsia="华文新魏"/>
        <w:i/>
        <w:color w:val="17365D"/>
        <w:sz w:val="44"/>
      </w:rPr>
    </w:pPr>
    <w:r w:rsidRPr="00E33DB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E33DB4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33DB4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0530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166C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28F"/>
    <w:rsid w:val="000375E9"/>
    <w:rsid w:val="00037A0B"/>
    <w:rsid w:val="00037CAF"/>
    <w:rsid w:val="00040905"/>
    <w:rsid w:val="00041762"/>
    <w:rsid w:val="00042AC1"/>
    <w:rsid w:val="00042ACE"/>
    <w:rsid w:val="0004317E"/>
    <w:rsid w:val="00043711"/>
    <w:rsid w:val="00043D72"/>
    <w:rsid w:val="00045320"/>
    <w:rsid w:val="000453AB"/>
    <w:rsid w:val="000464BD"/>
    <w:rsid w:val="00047C42"/>
    <w:rsid w:val="00047CA5"/>
    <w:rsid w:val="00050FE0"/>
    <w:rsid w:val="00051031"/>
    <w:rsid w:val="00051F65"/>
    <w:rsid w:val="00052091"/>
    <w:rsid w:val="00052B6B"/>
    <w:rsid w:val="0005403E"/>
    <w:rsid w:val="00054FBA"/>
    <w:rsid w:val="000554E3"/>
    <w:rsid w:val="00057498"/>
    <w:rsid w:val="00057D0A"/>
    <w:rsid w:val="00057D76"/>
    <w:rsid w:val="00057DD5"/>
    <w:rsid w:val="00057E95"/>
    <w:rsid w:val="000600FC"/>
    <w:rsid w:val="000608C3"/>
    <w:rsid w:val="000610FF"/>
    <w:rsid w:val="00062C0D"/>
    <w:rsid w:val="00062DAD"/>
    <w:rsid w:val="00063751"/>
    <w:rsid w:val="00063765"/>
    <w:rsid w:val="00063AB9"/>
    <w:rsid w:val="00064D8F"/>
    <w:rsid w:val="0006551C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73D"/>
    <w:rsid w:val="00073C4E"/>
    <w:rsid w:val="00074C4F"/>
    <w:rsid w:val="000759B9"/>
    <w:rsid w:val="0007634C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7C0"/>
    <w:rsid w:val="00090B25"/>
    <w:rsid w:val="00090E3A"/>
    <w:rsid w:val="00091532"/>
    <w:rsid w:val="00092534"/>
    <w:rsid w:val="00093738"/>
    <w:rsid w:val="00093C87"/>
    <w:rsid w:val="0009426A"/>
    <w:rsid w:val="00094972"/>
    <w:rsid w:val="00094BF1"/>
    <w:rsid w:val="00095D15"/>
    <w:rsid w:val="00095FF8"/>
    <w:rsid w:val="000969F3"/>
    <w:rsid w:val="00096BA5"/>
    <w:rsid w:val="00096E35"/>
    <w:rsid w:val="00096EA9"/>
    <w:rsid w:val="000973E9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57C3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686C"/>
    <w:rsid w:val="000D72E7"/>
    <w:rsid w:val="000D745E"/>
    <w:rsid w:val="000E1450"/>
    <w:rsid w:val="000E1F6D"/>
    <w:rsid w:val="000E2972"/>
    <w:rsid w:val="000E34DB"/>
    <w:rsid w:val="000E35B4"/>
    <w:rsid w:val="000E43DA"/>
    <w:rsid w:val="000E45F7"/>
    <w:rsid w:val="000E4737"/>
    <w:rsid w:val="000E49BB"/>
    <w:rsid w:val="000E54C8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0F6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07E2B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647A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3F7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678DE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49B2"/>
    <w:rsid w:val="00185177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032E"/>
    <w:rsid w:val="001A1305"/>
    <w:rsid w:val="001A136C"/>
    <w:rsid w:val="001A13A4"/>
    <w:rsid w:val="001A1515"/>
    <w:rsid w:val="001A15B9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1BF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AFE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4EB2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136"/>
    <w:rsid w:val="001E57D3"/>
    <w:rsid w:val="001E5888"/>
    <w:rsid w:val="001E6B69"/>
    <w:rsid w:val="001E769F"/>
    <w:rsid w:val="001E7806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4C9D"/>
    <w:rsid w:val="00226C64"/>
    <w:rsid w:val="00227233"/>
    <w:rsid w:val="00230182"/>
    <w:rsid w:val="00230319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3EEC"/>
    <w:rsid w:val="00245C22"/>
    <w:rsid w:val="00246578"/>
    <w:rsid w:val="00247100"/>
    <w:rsid w:val="002502B2"/>
    <w:rsid w:val="0025128E"/>
    <w:rsid w:val="002516D0"/>
    <w:rsid w:val="0025199E"/>
    <w:rsid w:val="00252A11"/>
    <w:rsid w:val="002539CD"/>
    <w:rsid w:val="002543C5"/>
    <w:rsid w:val="0025475B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C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53E0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7B2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654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230"/>
    <w:rsid w:val="0033137B"/>
    <w:rsid w:val="00331491"/>
    <w:rsid w:val="00331E7F"/>
    <w:rsid w:val="003342F2"/>
    <w:rsid w:val="0033449D"/>
    <w:rsid w:val="00334F18"/>
    <w:rsid w:val="0033574E"/>
    <w:rsid w:val="003367F7"/>
    <w:rsid w:val="0033700F"/>
    <w:rsid w:val="003373D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168C"/>
    <w:rsid w:val="0034205C"/>
    <w:rsid w:val="0034264C"/>
    <w:rsid w:val="00343DD0"/>
    <w:rsid w:val="00345877"/>
    <w:rsid w:val="0034590A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4359"/>
    <w:rsid w:val="00354FF6"/>
    <w:rsid w:val="0035542D"/>
    <w:rsid w:val="00355BB0"/>
    <w:rsid w:val="003569D8"/>
    <w:rsid w:val="00356A0E"/>
    <w:rsid w:val="0035739B"/>
    <w:rsid w:val="00357554"/>
    <w:rsid w:val="0036102C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0E2"/>
    <w:rsid w:val="0036543C"/>
    <w:rsid w:val="003657A6"/>
    <w:rsid w:val="00365DE9"/>
    <w:rsid w:val="00365F70"/>
    <w:rsid w:val="0036602C"/>
    <w:rsid w:val="00366143"/>
    <w:rsid w:val="00366C85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E82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1E9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624A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2F8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182F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B5C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3527"/>
    <w:rsid w:val="004044AC"/>
    <w:rsid w:val="004044F2"/>
    <w:rsid w:val="0040465B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02A"/>
    <w:rsid w:val="00415FAE"/>
    <w:rsid w:val="0041620C"/>
    <w:rsid w:val="00416935"/>
    <w:rsid w:val="00417CFF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698C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DE6"/>
    <w:rsid w:val="00447F70"/>
    <w:rsid w:val="00450040"/>
    <w:rsid w:val="00450246"/>
    <w:rsid w:val="004511F9"/>
    <w:rsid w:val="0045130F"/>
    <w:rsid w:val="00453482"/>
    <w:rsid w:val="00454B85"/>
    <w:rsid w:val="004551F4"/>
    <w:rsid w:val="00455761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B60"/>
    <w:rsid w:val="00467E59"/>
    <w:rsid w:val="00470216"/>
    <w:rsid w:val="00471407"/>
    <w:rsid w:val="00472238"/>
    <w:rsid w:val="0047268C"/>
    <w:rsid w:val="00472731"/>
    <w:rsid w:val="00472EF5"/>
    <w:rsid w:val="004733C5"/>
    <w:rsid w:val="00473582"/>
    <w:rsid w:val="0047470A"/>
    <w:rsid w:val="00474713"/>
    <w:rsid w:val="00474B88"/>
    <w:rsid w:val="004753BF"/>
    <w:rsid w:val="0047663A"/>
    <w:rsid w:val="0048008F"/>
    <w:rsid w:val="004809A6"/>
    <w:rsid w:val="0048150A"/>
    <w:rsid w:val="00484348"/>
    <w:rsid w:val="004847B0"/>
    <w:rsid w:val="0048480D"/>
    <w:rsid w:val="0048486C"/>
    <w:rsid w:val="0048499B"/>
    <w:rsid w:val="00484FA7"/>
    <w:rsid w:val="0048517C"/>
    <w:rsid w:val="0048542C"/>
    <w:rsid w:val="00486A2B"/>
    <w:rsid w:val="004873DE"/>
    <w:rsid w:val="004878DF"/>
    <w:rsid w:val="004901B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5E5E"/>
    <w:rsid w:val="00496F01"/>
    <w:rsid w:val="00497714"/>
    <w:rsid w:val="00497BEA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012"/>
    <w:rsid w:val="004A725F"/>
    <w:rsid w:val="004A7CE6"/>
    <w:rsid w:val="004A7D9D"/>
    <w:rsid w:val="004A7FB9"/>
    <w:rsid w:val="004B02D4"/>
    <w:rsid w:val="004B0454"/>
    <w:rsid w:val="004B0519"/>
    <w:rsid w:val="004B0637"/>
    <w:rsid w:val="004B0B64"/>
    <w:rsid w:val="004B2949"/>
    <w:rsid w:val="004B2AF7"/>
    <w:rsid w:val="004B2B25"/>
    <w:rsid w:val="004B37E7"/>
    <w:rsid w:val="004B3895"/>
    <w:rsid w:val="004B403A"/>
    <w:rsid w:val="004B446D"/>
    <w:rsid w:val="004B49D6"/>
    <w:rsid w:val="004B4CD1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052"/>
    <w:rsid w:val="004C6712"/>
    <w:rsid w:val="004C6B4D"/>
    <w:rsid w:val="004C6B9D"/>
    <w:rsid w:val="004C7135"/>
    <w:rsid w:val="004C783B"/>
    <w:rsid w:val="004D2617"/>
    <w:rsid w:val="004D27FA"/>
    <w:rsid w:val="004D330F"/>
    <w:rsid w:val="004D33D3"/>
    <w:rsid w:val="004D3482"/>
    <w:rsid w:val="004D38C1"/>
    <w:rsid w:val="004D51C5"/>
    <w:rsid w:val="004D65BB"/>
    <w:rsid w:val="004D67B3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4C9B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1B8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37A90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6D1A"/>
    <w:rsid w:val="00547351"/>
    <w:rsid w:val="005479DD"/>
    <w:rsid w:val="00550C8C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0A"/>
    <w:rsid w:val="005704DC"/>
    <w:rsid w:val="005709E9"/>
    <w:rsid w:val="00570C37"/>
    <w:rsid w:val="00570ED7"/>
    <w:rsid w:val="005719D8"/>
    <w:rsid w:val="00571D7A"/>
    <w:rsid w:val="0057227B"/>
    <w:rsid w:val="00573A1E"/>
    <w:rsid w:val="00573DF0"/>
    <w:rsid w:val="0057436B"/>
    <w:rsid w:val="005745AC"/>
    <w:rsid w:val="00574709"/>
    <w:rsid w:val="005749F4"/>
    <w:rsid w:val="00574A36"/>
    <w:rsid w:val="00574FEB"/>
    <w:rsid w:val="005750F6"/>
    <w:rsid w:val="005753DB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D12"/>
    <w:rsid w:val="00584EB1"/>
    <w:rsid w:val="00585F5D"/>
    <w:rsid w:val="005874AD"/>
    <w:rsid w:val="00587B61"/>
    <w:rsid w:val="00590012"/>
    <w:rsid w:val="005902E7"/>
    <w:rsid w:val="00590A3E"/>
    <w:rsid w:val="00590B04"/>
    <w:rsid w:val="005918ED"/>
    <w:rsid w:val="00591A51"/>
    <w:rsid w:val="00592FEA"/>
    <w:rsid w:val="0059348E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C21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19D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2C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5CD1"/>
    <w:rsid w:val="00606352"/>
    <w:rsid w:val="006063FA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E47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8D7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28F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31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64C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DC5"/>
    <w:rsid w:val="006A6E7C"/>
    <w:rsid w:val="006A728F"/>
    <w:rsid w:val="006A7C66"/>
    <w:rsid w:val="006B04C2"/>
    <w:rsid w:val="006B17BC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49D7"/>
    <w:rsid w:val="006C5B26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816"/>
    <w:rsid w:val="006D298D"/>
    <w:rsid w:val="006D29F6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2410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2A83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48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4F2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C0D"/>
    <w:rsid w:val="00734D44"/>
    <w:rsid w:val="00735035"/>
    <w:rsid w:val="00735072"/>
    <w:rsid w:val="00735AD4"/>
    <w:rsid w:val="00736026"/>
    <w:rsid w:val="00736DD4"/>
    <w:rsid w:val="007376F8"/>
    <w:rsid w:val="00740116"/>
    <w:rsid w:val="00740274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464"/>
    <w:rsid w:val="00753E09"/>
    <w:rsid w:val="00754613"/>
    <w:rsid w:val="007548A3"/>
    <w:rsid w:val="00756F5D"/>
    <w:rsid w:val="0075717C"/>
    <w:rsid w:val="007575C6"/>
    <w:rsid w:val="00757907"/>
    <w:rsid w:val="00760038"/>
    <w:rsid w:val="0076069B"/>
    <w:rsid w:val="00760AB2"/>
    <w:rsid w:val="00761495"/>
    <w:rsid w:val="007615D6"/>
    <w:rsid w:val="00761C6D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05B"/>
    <w:rsid w:val="007677DA"/>
    <w:rsid w:val="00767CD1"/>
    <w:rsid w:val="00767EA5"/>
    <w:rsid w:val="007709AE"/>
    <w:rsid w:val="00771B4E"/>
    <w:rsid w:val="00774119"/>
    <w:rsid w:val="007750EA"/>
    <w:rsid w:val="007751D5"/>
    <w:rsid w:val="00775E9D"/>
    <w:rsid w:val="00776D6C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1383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5E96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4C4A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89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6A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675"/>
    <w:rsid w:val="007F6ACB"/>
    <w:rsid w:val="007F6F57"/>
    <w:rsid w:val="007F7317"/>
    <w:rsid w:val="00800E62"/>
    <w:rsid w:val="00801863"/>
    <w:rsid w:val="0080190D"/>
    <w:rsid w:val="0080229F"/>
    <w:rsid w:val="00803498"/>
    <w:rsid w:val="00803AC9"/>
    <w:rsid w:val="0080473B"/>
    <w:rsid w:val="00804C21"/>
    <w:rsid w:val="008050DF"/>
    <w:rsid w:val="00805B0A"/>
    <w:rsid w:val="00805BD4"/>
    <w:rsid w:val="00805F80"/>
    <w:rsid w:val="0080655A"/>
    <w:rsid w:val="00806BB0"/>
    <w:rsid w:val="00806FBF"/>
    <w:rsid w:val="008101F5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4E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3E1C"/>
    <w:rsid w:val="00844117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4D2D"/>
    <w:rsid w:val="00855A04"/>
    <w:rsid w:val="00855C1C"/>
    <w:rsid w:val="00855FA6"/>
    <w:rsid w:val="00856B7F"/>
    <w:rsid w:val="00856E91"/>
    <w:rsid w:val="00857269"/>
    <w:rsid w:val="00860FE1"/>
    <w:rsid w:val="00861335"/>
    <w:rsid w:val="00861891"/>
    <w:rsid w:val="00861E75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5D31"/>
    <w:rsid w:val="00896448"/>
    <w:rsid w:val="00896790"/>
    <w:rsid w:val="0089684D"/>
    <w:rsid w:val="00897F25"/>
    <w:rsid w:val="008A1A47"/>
    <w:rsid w:val="008A25E0"/>
    <w:rsid w:val="008A3ABE"/>
    <w:rsid w:val="008A3B06"/>
    <w:rsid w:val="008A4351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340"/>
    <w:rsid w:val="00932435"/>
    <w:rsid w:val="0093397F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09B4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4B6"/>
    <w:rsid w:val="009816B5"/>
    <w:rsid w:val="00981E1D"/>
    <w:rsid w:val="00981FA8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542"/>
    <w:rsid w:val="0099488D"/>
    <w:rsid w:val="00994C5E"/>
    <w:rsid w:val="0099601B"/>
    <w:rsid w:val="00996597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07D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CEE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6F9"/>
    <w:rsid w:val="009F596F"/>
    <w:rsid w:val="009F5ACB"/>
    <w:rsid w:val="00A00384"/>
    <w:rsid w:val="00A006E5"/>
    <w:rsid w:val="00A01B45"/>
    <w:rsid w:val="00A01F43"/>
    <w:rsid w:val="00A022C1"/>
    <w:rsid w:val="00A0253F"/>
    <w:rsid w:val="00A0254F"/>
    <w:rsid w:val="00A02E79"/>
    <w:rsid w:val="00A05E15"/>
    <w:rsid w:val="00A060B5"/>
    <w:rsid w:val="00A074AF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6E67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40D"/>
    <w:rsid w:val="00A36F5A"/>
    <w:rsid w:val="00A37755"/>
    <w:rsid w:val="00A37E4F"/>
    <w:rsid w:val="00A404ED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5DF5"/>
    <w:rsid w:val="00A66E38"/>
    <w:rsid w:val="00A67139"/>
    <w:rsid w:val="00A6722A"/>
    <w:rsid w:val="00A70011"/>
    <w:rsid w:val="00A701DE"/>
    <w:rsid w:val="00A70315"/>
    <w:rsid w:val="00A706A4"/>
    <w:rsid w:val="00A70D2A"/>
    <w:rsid w:val="00A70EEB"/>
    <w:rsid w:val="00A71450"/>
    <w:rsid w:val="00A7184C"/>
    <w:rsid w:val="00A7206A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83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6DDD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0FD5"/>
    <w:rsid w:val="00AF109C"/>
    <w:rsid w:val="00AF109E"/>
    <w:rsid w:val="00AF1149"/>
    <w:rsid w:val="00AF1176"/>
    <w:rsid w:val="00AF2B68"/>
    <w:rsid w:val="00AF32A1"/>
    <w:rsid w:val="00AF4457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09F"/>
    <w:rsid w:val="00B261A6"/>
    <w:rsid w:val="00B2624D"/>
    <w:rsid w:val="00B26280"/>
    <w:rsid w:val="00B26521"/>
    <w:rsid w:val="00B27B49"/>
    <w:rsid w:val="00B300F1"/>
    <w:rsid w:val="00B3100D"/>
    <w:rsid w:val="00B317F4"/>
    <w:rsid w:val="00B31A18"/>
    <w:rsid w:val="00B31F81"/>
    <w:rsid w:val="00B3244F"/>
    <w:rsid w:val="00B326AA"/>
    <w:rsid w:val="00B32D7D"/>
    <w:rsid w:val="00B337FB"/>
    <w:rsid w:val="00B34EC6"/>
    <w:rsid w:val="00B35776"/>
    <w:rsid w:val="00B358EC"/>
    <w:rsid w:val="00B35968"/>
    <w:rsid w:val="00B3628A"/>
    <w:rsid w:val="00B37213"/>
    <w:rsid w:val="00B37236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583F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09E"/>
    <w:rsid w:val="00B536CF"/>
    <w:rsid w:val="00B53A8B"/>
    <w:rsid w:val="00B54915"/>
    <w:rsid w:val="00B54AA6"/>
    <w:rsid w:val="00B550C7"/>
    <w:rsid w:val="00B5514F"/>
    <w:rsid w:val="00B5534D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671D"/>
    <w:rsid w:val="00B675C8"/>
    <w:rsid w:val="00B677C8"/>
    <w:rsid w:val="00B67BF1"/>
    <w:rsid w:val="00B70D7F"/>
    <w:rsid w:val="00B70F14"/>
    <w:rsid w:val="00B71498"/>
    <w:rsid w:val="00B71AE4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1D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D7D0F"/>
    <w:rsid w:val="00BE0C2F"/>
    <w:rsid w:val="00BE1E76"/>
    <w:rsid w:val="00BE27E6"/>
    <w:rsid w:val="00BE285B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103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5B"/>
    <w:rsid w:val="00C01F77"/>
    <w:rsid w:val="00C028D9"/>
    <w:rsid w:val="00C02AFB"/>
    <w:rsid w:val="00C03746"/>
    <w:rsid w:val="00C04012"/>
    <w:rsid w:val="00C0405A"/>
    <w:rsid w:val="00C04E95"/>
    <w:rsid w:val="00C05B61"/>
    <w:rsid w:val="00C05EB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0E9E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4AB"/>
    <w:rsid w:val="00C33816"/>
    <w:rsid w:val="00C3436E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7A9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57FC8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379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6923"/>
    <w:rsid w:val="00C76F77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74"/>
    <w:rsid w:val="00C944E5"/>
    <w:rsid w:val="00C94BB9"/>
    <w:rsid w:val="00C94E5F"/>
    <w:rsid w:val="00C967BA"/>
    <w:rsid w:val="00C97E97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3612"/>
    <w:rsid w:val="00CB5F3E"/>
    <w:rsid w:val="00CB7092"/>
    <w:rsid w:val="00CB7380"/>
    <w:rsid w:val="00CB7B78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4F92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6D94"/>
    <w:rsid w:val="00CE7276"/>
    <w:rsid w:val="00CE76FA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25B"/>
    <w:rsid w:val="00D037D2"/>
    <w:rsid w:val="00D03B33"/>
    <w:rsid w:val="00D04494"/>
    <w:rsid w:val="00D0533D"/>
    <w:rsid w:val="00D053C8"/>
    <w:rsid w:val="00D058F5"/>
    <w:rsid w:val="00D068CB"/>
    <w:rsid w:val="00D10042"/>
    <w:rsid w:val="00D105B1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33C"/>
    <w:rsid w:val="00D20881"/>
    <w:rsid w:val="00D20B66"/>
    <w:rsid w:val="00D20D7B"/>
    <w:rsid w:val="00D21857"/>
    <w:rsid w:val="00D21FD4"/>
    <w:rsid w:val="00D2341F"/>
    <w:rsid w:val="00D24408"/>
    <w:rsid w:val="00D253D7"/>
    <w:rsid w:val="00D2579B"/>
    <w:rsid w:val="00D261E4"/>
    <w:rsid w:val="00D265B1"/>
    <w:rsid w:val="00D30B9D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7B8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0F97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01B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5E8"/>
    <w:rsid w:val="00D5379C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747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6AF2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0367"/>
    <w:rsid w:val="00D91B5A"/>
    <w:rsid w:val="00D91E5B"/>
    <w:rsid w:val="00D924DF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4FDE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AA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3F0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C24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A85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69D"/>
    <w:rsid w:val="00E1777E"/>
    <w:rsid w:val="00E178D9"/>
    <w:rsid w:val="00E17CE8"/>
    <w:rsid w:val="00E200D3"/>
    <w:rsid w:val="00E201BA"/>
    <w:rsid w:val="00E204FF"/>
    <w:rsid w:val="00E20617"/>
    <w:rsid w:val="00E20977"/>
    <w:rsid w:val="00E24477"/>
    <w:rsid w:val="00E2463E"/>
    <w:rsid w:val="00E24CCB"/>
    <w:rsid w:val="00E25931"/>
    <w:rsid w:val="00E25A96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3DB4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218"/>
    <w:rsid w:val="00E8496D"/>
    <w:rsid w:val="00E8517A"/>
    <w:rsid w:val="00E855EC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2DE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868"/>
    <w:rsid w:val="00EA6F57"/>
    <w:rsid w:val="00EA7817"/>
    <w:rsid w:val="00EA7C69"/>
    <w:rsid w:val="00EB02EB"/>
    <w:rsid w:val="00EB05FF"/>
    <w:rsid w:val="00EB1A5E"/>
    <w:rsid w:val="00EB1BC9"/>
    <w:rsid w:val="00EB219E"/>
    <w:rsid w:val="00EB2334"/>
    <w:rsid w:val="00EB2756"/>
    <w:rsid w:val="00EB27CB"/>
    <w:rsid w:val="00EB2D06"/>
    <w:rsid w:val="00EB3318"/>
    <w:rsid w:val="00EB40F2"/>
    <w:rsid w:val="00EB42FA"/>
    <w:rsid w:val="00EB496E"/>
    <w:rsid w:val="00EB4A19"/>
    <w:rsid w:val="00EB53AB"/>
    <w:rsid w:val="00EB5B77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3F8F"/>
    <w:rsid w:val="00EF3FB3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09C4"/>
    <w:rsid w:val="00F21469"/>
    <w:rsid w:val="00F2162C"/>
    <w:rsid w:val="00F21729"/>
    <w:rsid w:val="00F2187E"/>
    <w:rsid w:val="00F221AF"/>
    <w:rsid w:val="00F23B66"/>
    <w:rsid w:val="00F23EFB"/>
    <w:rsid w:val="00F24054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0FD9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5A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675A8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48E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4798"/>
    <w:rsid w:val="00F9517C"/>
    <w:rsid w:val="00F95189"/>
    <w:rsid w:val="00F954CE"/>
    <w:rsid w:val="00F95910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5DA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D7867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1D4EB2"/>
    <w:pPr>
      <w:ind w:firstLineChars="200" w:firstLine="420"/>
    </w:pPr>
  </w:style>
  <w:style w:type="character" w:customStyle="1" w:styleId="bizsvr4">
    <w:name w:val="bizsvr_4"/>
    <w:basedOn w:val="a0"/>
    <w:rsid w:val="00D21857"/>
  </w:style>
  <w:style w:type="character" w:customStyle="1" w:styleId="apple-converted-space">
    <w:name w:val="apple-converted-space"/>
    <w:basedOn w:val="a0"/>
    <w:rsid w:val="001A0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BDA2-A2B8-4064-9CB1-626E784E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5593</TotalTime>
  <Pages>7</Pages>
  <Words>294</Words>
  <Characters>1681</Characters>
  <Application>Microsoft Office Word</Application>
  <DocSecurity>0</DocSecurity>
  <Lines>14</Lines>
  <Paragraphs>3</Paragraphs>
  <ScaleCrop>false</ScaleCrop>
  <Company>cicc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132</cp:revision>
  <cp:lastPrinted>2014-12-12T08:51:00Z</cp:lastPrinted>
  <dcterms:created xsi:type="dcterms:W3CDTF">2017-02-09T08:52:00Z</dcterms:created>
  <dcterms:modified xsi:type="dcterms:W3CDTF">2018-10-29T09:10:00Z</dcterms:modified>
</cp:coreProperties>
</file>