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40" w:type="dxa"/>
        <w:tblInd w:w="103" w:type="dxa"/>
        <w:tblLook w:val="04A0"/>
      </w:tblPr>
      <w:tblGrid>
        <w:gridCol w:w="1120"/>
        <w:gridCol w:w="1840"/>
        <w:gridCol w:w="1640"/>
        <w:gridCol w:w="1560"/>
        <w:gridCol w:w="1600"/>
        <w:gridCol w:w="1680"/>
      </w:tblGrid>
      <w:tr w:rsidR="00C84AE3" w:rsidRPr="00C84AE3" w:rsidTr="00C84AE3">
        <w:trPr>
          <w:trHeight w:val="156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通惠期货</w:t>
            </w: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br/>
              <w:t>PTA日报2018.10.18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本交易日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前一交易日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AF1DD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8"/>
                <w:szCs w:val="28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8"/>
                <w:szCs w:val="28"/>
              </w:rPr>
              <w:t>涨跌幅（百分比）</w:t>
            </w:r>
          </w:p>
        </w:tc>
      </w:tr>
      <w:tr w:rsidR="00C84AE3" w:rsidRPr="00C84AE3" w:rsidTr="00C84AE3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人民币汇率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6.9103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6.9119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-0.0016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-0.02%</w:t>
            </w:r>
          </w:p>
        </w:tc>
      </w:tr>
      <w:tr w:rsidR="00C84AE3" w:rsidRPr="00C84AE3" w:rsidTr="00C84AE3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上下游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WTI原油（美元/桶）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69.75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71.92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-2.17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-3.0%</w:t>
            </w:r>
          </w:p>
        </w:tc>
      </w:tr>
      <w:tr w:rsidR="00C84AE3" w:rsidRPr="00C84AE3" w:rsidTr="00C84AE3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布伦特原油（美元/桶）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80.05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81.41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-1.36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C84AE3" w:rsidRPr="00C84AE3" w:rsidTr="00C84AE3">
        <w:trPr>
          <w:trHeight w:val="9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石脑油（CFR日本）（美元/吨）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697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686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1.6%</w:t>
            </w:r>
          </w:p>
        </w:tc>
      </w:tr>
      <w:tr w:rsidR="00C84AE3" w:rsidRPr="00C84AE3" w:rsidTr="00C84AE3">
        <w:trPr>
          <w:trHeight w:val="79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MX（FOB韩国美元/吨）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918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-8.00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-0.9%</w:t>
            </w:r>
          </w:p>
        </w:tc>
      </w:tr>
      <w:tr w:rsidR="00C84AE3" w:rsidRPr="00C84AE3" w:rsidTr="00C84AE3">
        <w:trPr>
          <w:trHeight w:val="76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PX（CFR台湾）（美元/吨）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1,289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1,300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C84AE3" w:rsidRPr="00C84AE3" w:rsidTr="00C84AE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PTA外盘（美元吨）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1,005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-1.5%</w:t>
            </w:r>
          </w:p>
        </w:tc>
      </w:tr>
      <w:tr w:rsidR="00C84AE3" w:rsidRPr="00C84AE3" w:rsidTr="00C84AE3">
        <w:trPr>
          <w:trHeight w:val="55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7,480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7,655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C84AE3" w:rsidRPr="00C84AE3" w:rsidTr="00C84AE3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MEG外盘（美元/吨）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855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1.00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0.1%</w:t>
            </w:r>
          </w:p>
        </w:tc>
      </w:tr>
      <w:tr w:rsidR="00C84AE3" w:rsidRPr="00C84AE3" w:rsidTr="00C84AE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MEG内盘（元/吨）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7,235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7,190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45.00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0.6%</w:t>
            </w:r>
          </w:p>
        </w:tc>
      </w:tr>
      <w:tr w:rsidR="00C84AE3" w:rsidRPr="00C84AE3" w:rsidTr="00C84AE3">
        <w:trPr>
          <w:trHeight w:val="66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聚酯切片（元/吨）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9,675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-75.00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C84AE3" w:rsidRPr="00C84AE3" w:rsidTr="00C84AE3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9,725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9,950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-225.00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-2.3%</w:t>
            </w:r>
          </w:p>
        </w:tc>
      </w:tr>
      <w:tr w:rsidR="00C84AE3" w:rsidRPr="00C84AE3" w:rsidTr="00C84AE3">
        <w:trPr>
          <w:trHeight w:val="64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10,550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10,700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-150.00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-1.4%</w:t>
            </w:r>
          </w:p>
        </w:tc>
      </w:tr>
      <w:tr w:rsidR="00C84AE3" w:rsidRPr="00C84AE3" w:rsidTr="00C84AE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11,100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11,190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-90.00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-0.8%</w:t>
            </w:r>
          </w:p>
        </w:tc>
      </w:tr>
      <w:tr w:rsidR="00C84AE3" w:rsidRPr="00C84AE3" w:rsidTr="00C84AE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12650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12670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-0.2%</w:t>
            </w:r>
          </w:p>
        </w:tc>
      </w:tr>
      <w:tr w:rsidR="00C84AE3" w:rsidRPr="00C84AE3" w:rsidTr="00C84AE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11220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-120.00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-1.1%</w:t>
            </w:r>
          </w:p>
        </w:tc>
      </w:tr>
      <w:tr w:rsidR="00C84AE3" w:rsidRPr="00C84AE3" w:rsidTr="00C84AE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涤丝产销</w:t>
            </w:r>
          </w:p>
        </w:tc>
        <w:tc>
          <w:tcPr>
            <w:tcW w:w="1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60%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50%</w:t>
            </w:r>
          </w:p>
        </w:tc>
        <w:tc>
          <w:tcPr>
            <w:tcW w:w="1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10%</w:t>
            </w:r>
          </w:p>
        </w:tc>
        <w:tc>
          <w:tcPr>
            <w:tcW w:w="16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20.0%</w:t>
            </w:r>
          </w:p>
        </w:tc>
      </w:tr>
      <w:tr w:rsidR="00C84AE3" w:rsidRPr="00C84AE3" w:rsidTr="00C84AE3">
        <w:trPr>
          <w:trHeight w:val="615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期货收盘价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1901合约（元/吨）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7024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7236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-212.00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-2.9%</w:t>
            </w:r>
          </w:p>
        </w:tc>
      </w:tr>
      <w:tr w:rsidR="00C84AE3" w:rsidRPr="00C84AE3" w:rsidTr="00C84AE3">
        <w:trPr>
          <w:trHeight w:val="6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1903合约（元/吨）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7170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-200.00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-2.8%</w:t>
            </w:r>
          </w:p>
        </w:tc>
      </w:tr>
      <w:tr w:rsidR="00C84AE3" w:rsidRPr="00C84AE3" w:rsidTr="00C84AE3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1905合约（元/吨）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6928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7108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 xml:space="preserve">-180.00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-2.5%</w:t>
            </w:r>
          </w:p>
        </w:tc>
      </w:tr>
      <w:tr w:rsidR="00C84AE3" w:rsidRPr="00C84AE3" w:rsidTr="00C84AE3">
        <w:trPr>
          <w:trHeight w:val="57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价差/利润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石脑油裂解价差（美元/吨）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184.3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157.4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 xml:space="preserve">26.90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17.1%</w:t>
            </w:r>
          </w:p>
        </w:tc>
      </w:tr>
      <w:tr w:rsidR="00C84AE3" w:rsidRPr="00C84AE3" w:rsidTr="00C84AE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PX-石脑油价差（美元/吨）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592.0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614.0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-3.6%</w:t>
            </w:r>
          </w:p>
        </w:tc>
      </w:tr>
      <w:tr w:rsidR="00C84AE3" w:rsidRPr="00C84AE3" w:rsidTr="00C84AE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PTA加工费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506.7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620.5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-113.80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-18.3%</w:t>
            </w:r>
          </w:p>
        </w:tc>
      </w:tr>
      <w:tr w:rsidR="00C84AE3" w:rsidRPr="00C84AE3" w:rsidTr="00C84AE3">
        <w:trPr>
          <w:trHeight w:val="67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POY利润（元/吨）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1057.4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1012.9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44.50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4.4%</w:t>
            </w:r>
          </w:p>
        </w:tc>
      </w:tr>
      <w:tr w:rsidR="00C84AE3" w:rsidRPr="00C84AE3" w:rsidTr="00C84AE3">
        <w:trPr>
          <w:trHeight w:val="75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DTY利润（元/吨）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350.0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280.0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70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25.0%</w:t>
            </w:r>
          </w:p>
        </w:tc>
      </w:tr>
      <w:tr w:rsidR="00C84AE3" w:rsidRPr="00C84AE3" w:rsidTr="00C84AE3">
        <w:trPr>
          <w:trHeight w:val="69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FDY利润（元/吨）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657.4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642.9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14.50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2.3%</w:t>
            </w:r>
          </w:p>
        </w:tc>
      </w:tr>
      <w:tr w:rsidR="00C84AE3" w:rsidRPr="00C84AE3" w:rsidTr="00C84AE3">
        <w:trPr>
          <w:trHeight w:val="615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短纤利润（元/吨）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(17.6)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-90.50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-124.1%</w:t>
            </w:r>
          </w:p>
        </w:tc>
      </w:tr>
      <w:tr w:rsidR="00C84AE3" w:rsidRPr="00C84AE3" w:rsidTr="00C84AE3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切片利润（元/吨）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432.4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372.9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59.50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16.0%</w:t>
            </w:r>
          </w:p>
        </w:tc>
      </w:tr>
      <w:tr w:rsidR="00C84AE3" w:rsidRPr="00C84AE3" w:rsidTr="00C84AE3">
        <w:trPr>
          <w:trHeight w:val="60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瓶片利润（元/吨）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907.4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922.9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-15.50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-1.7%</w:t>
            </w:r>
          </w:p>
        </w:tc>
      </w:tr>
      <w:tr w:rsidR="00C84AE3" w:rsidRPr="00C84AE3" w:rsidTr="00C84AE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期（主力）现价差（元/吨）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456.0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485.0 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-29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-6.0%</w:t>
            </w:r>
          </w:p>
        </w:tc>
      </w:tr>
      <w:tr w:rsidR="00C84AE3" w:rsidRPr="00C84AE3" w:rsidTr="00C84AE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3-1价差（元/吨）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(54.0)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(66.0)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12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-18.2%</w:t>
            </w:r>
          </w:p>
        </w:tc>
      </w:tr>
      <w:tr w:rsidR="00C84AE3" w:rsidRPr="00C84AE3" w:rsidTr="00C84AE3">
        <w:trPr>
          <w:trHeight w:val="57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5-1价差（元/吨）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(96.0)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FF0000"/>
                <w:kern w:val="0"/>
                <w:sz w:val="24"/>
                <w:szCs w:val="24"/>
              </w:rPr>
              <w:t>(128.0)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9C0006"/>
                <w:kern w:val="0"/>
                <w:sz w:val="24"/>
                <w:szCs w:val="24"/>
              </w:rPr>
              <w:t>32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B05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B050"/>
                <w:kern w:val="0"/>
                <w:sz w:val="24"/>
                <w:szCs w:val="24"/>
              </w:rPr>
              <w:t>-25.0%</w:t>
            </w:r>
          </w:p>
        </w:tc>
      </w:tr>
      <w:tr w:rsidR="00C84AE3" w:rsidRPr="00C84AE3" w:rsidTr="00C84AE3">
        <w:trPr>
          <w:trHeight w:val="330"/>
        </w:trPr>
        <w:tc>
          <w:tcPr>
            <w:tcW w:w="11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开工率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织机工厂开工率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72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84AE3" w:rsidRPr="00C84AE3" w:rsidTr="00C84AE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聚酯工厂开工率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90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84AE3" w:rsidRPr="00C84AE3" w:rsidTr="00C84AE3">
        <w:trPr>
          <w:trHeight w:val="330"/>
        </w:trPr>
        <w:tc>
          <w:tcPr>
            <w:tcW w:w="11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PTA工厂开工率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 xml:space="preserve">80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84AE3" w:rsidRPr="00C84AE3" w:rsidTr="00C84AE3">
        <w:trPr>
          <w:trHeight w:val="330"/>
        </w:trPr>
        <w:tc>
          <w:tcPr>
            <w:tcW w:w="29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仓单（注册+预报）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12,796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 xml:space="preserve">12,796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0.0%</w:t>
            </w:r>
          </w:p>
        </w:tc>
      </w:tr>
      <w:tr w:rsidR="00C84AE3" w:rsidRPr="00C84AE3" w:rsidTr="00C84AE3">
        <w:trPr>
          <w:trHeight w:val="106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装置动态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汉邦石化220万吨PTA装置检修</w:t>
            </w:r>
          </w:p>
        </w:tc>
      </w:tr>
      <w:tr w:rsidR="00C84AE3" w:rsidRPr="00C84AE3" w:rsidTr="00C84AE3">
        <w:trPr>
          <w:trHeight w:val="2985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评述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84AE3" w:rsidRPr="00C84AE3" w:rsidRDefault="00C84AE3" w:rsidP="00C84AE3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国际油价重挫,因EIA数据显示美国原油库存意外增加超市场预期。亚洲PX价格收跌至1268.67-1288.67美元/吨，按加工费500元折算PTA完税成本约在7294-7401元/吨。国内PTA现货价格继续下跌，亚洲PX价格受油价拖累，继续下挫，聚酯价格稳中下跌；从成本端来看，上游PX和石脑油价格继续下挫，成本利空打压PTA现货价格；另外，近期聚酯厂家复产产能不及预期，下游厂家刚需拿货，市场成交一般，短期PTA期价呈现出震荡整理为主。技术面上，PTA期价大幅下挫，期价一度跌破7000后，震荡回升收窄跌幅，上方40日均线系统性压制，短期PTA趋于区间震荡。操作上，在6820-7430区间交易。</w:t>
            </w:r>
          </w:p>
        </w:tc>
      </w:tr>
      <w:tr w:rsidR="00C84AE3" w:rsidRPr="00C84AE3" w:rsidTr="00C84AE3">
        <w:trPr>
          <w:trHeight w:val="1980"/>
        </w:trPr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0504D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风险提示</w:t>
            </w:r>
          </w:p>
        </w:tc>
        <w:tc>
          <w:tcPr>
            <w:tcW w:w="83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0504D"/>
            <w:vAlign w:val="center"/>
            <w:hideMark/>
          </w:tcPr>
          <w:p w:rsidR="00C84AE3" w:rsidRPr="00C84AE3" w:rsidRDefault="00C84AE3" w:rsidP="00C84AE3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C84AE3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C84AE3" w:rsidRDefault="00B31030">
      <w:pPr>
        <w:rPr>
          <w:b/>
        </w:rPr>
      </w:pPr>
    </w:p>
    <w:sectPr w:rsidR="00B31030" w:rsidRPr="00C84AE3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1A05" w:rsidRDefault="00DF1A05" w:rsidP="001C3759">
      <w:r>
        <w:separator/>
      </w:r>
    </w:p>
  </w:endnote>
  <w:endnote w:type="continuationSeparator" w:id="1">
    <w:p w:rsidR="00DF1A05" w:rsidRDefault="00DF1A05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1A05" w:rsidRDefault="00DF1A05" w:rsidP="001C3759">
      <w:r>
        <w:separator/>
      </w:r>
    </w:p>
  </w:footnote>
  <w:footnote w:type="continuationSeparator" w:id="1">
    <w:p w:rsidR="00DF1A05" w:rsidRDefault="00DF1A05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608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25FD"/>
    <w:rsid w:val="00003345"/>
    <w:rsid w:val="0000401A"/>
    <w:rsid w:val="00005777"/>
    <w:rsid w:val="00012D8B"/>
    <w:rsid w:val="00012EE8"/>
    <w:rsid w:val="00013182"/>
    <w:rsid w:val="00020112"/>
    <w:rsid w:val="00021A9D"/>
    <w:rsid w:val="00022C5B"/>
    <w:rsid w:val="0002417B"/>
    <w:rsid w:val="000272C3"/>
    <w:rsid w:val="000337F7"/>
    <w:rsid w:val="00034DBB"/>
    <w:rsid w:val="00037208"/>
    <w:rsid w:val="000379B3"/>
    <w:rsid w:val="00043D24"/>
    <w:rsid w:val="00050CBF"/>
    <w:rsid w:val="00051C27"/>
    <w:rsid w:val="000522CF"/>
    <w:rsid w:val="00052EF2"/>
    <w:rsid w:val="000533CA"/>
    <w:rsid w:val="0005526A"/>
    <w:rsid w:val="00055966"/>
    <w:rsid w:val="000565EF"/>
    <w:rsid w:val="00060253"/>
    <w:rsid w:val="000628E9"/>
    <w:rsid w:val="00062D78"/>
    <w:rsid w:val="00063E4B"/>
    <w:rsid w:val="00072656"/>
    <w:rsid w:val="00077AD5"/>
    <w:rsid w:val="00080A8D"/>
    <w:rsid w:val="0008205E"/>
    <w:rsid w:val="0009046C"/>
    <w:rsid w:val="000907BB"/>
    <w:rsid w:val="000916B4"/>
    <w:rsid w:val="0009317F"/>
    <w:rsid w:val="00097B89"/>
    <w:rsid w:val="000A3C02"/>
    <w:rsid w:val="000A4550"/>
    <w:rsid w:val="000A5A17"/>
    <w:rsid w:val="000A64C7"/>
    <w:rsid w:val="000B06C3"/>
    <w:rsid w:val="000B1213"/>
    <w:rsid w:val="000B1E7B"/>
    <w:rsid w:val="000B247D"/>
    <w:rsid w:val="000B4C66"/>
    <w:rsid w:val="000C1CB0"/>
    <w:rsid w:val="000C24B3"/>
    <w:rsid w:val="000C3852"/>
    <w:rsid w:val="000C3C4F"/>
    <w:rsid w:val="000C466E"/>
    <w:rsid w:val="000C5516"/>
    <w:rsid w:val="000C58A4"/>
    <w:rsid w:val="000C590B"/>
    <w:rsid w:val="000D430C"/>
    <w:rsid w:val="000D455F"/>
    <w:rsid w:val="000D4607"/>
    <w:rsid w:val="000D7A65"/>
    <w:rsid w:val="000E008A"/>
    <w:rsid w:val="000E144D"/>
    <w:rsid w:val="000E200D"/>
    <w:rsid w:val="000F0D41"/>
    <w:rsid w:val="000F2D28"/>
    <w:rsid w:val="000F58B9"/>
    <w:rsid w:val="00100B44"/>
    <w:rsid w:val="00101E0C"/>
    <w:rsid w:val="00103561"/>
    <w:rsid w:val="001052B1"/>
    <w:rsid w:val="00105F8C"/>
    <w:rsid w:val="0010685F"/>
    <w:rsid w:val="001111DD"/>
    <w:rsid w:val="00114918"/>
    <w:rsid w:val="001166FB"/>
    <w:rsid w:val="00116849"/>
    <w:rsid w:val="00120104"/>
    <w:rsid w:val="0012031F"/>
    <w:rsid w:val="001209DB"/>
    <w:rsid w:val="00122101"/>
    <w:rsid w:val="001239F1"/>
    <w:rsid w:val="001253FE"/>
    <w:rsid w:val="00125781"/>
    <w:rsid w:val="00126E1C"/>
    <w:rsid w:val="0013026F"/>
    <w:rsid w:val="001316D2"/>
    <w:rsid w:val="00131A2E"/>
    <w:rsid w:val="0013375C"/>
    <w:rsid w:val="00137A9A"/>
    <w:rsid w:val="00145824"/>
    <w:rsid w:val="00145839"/>
    <w:rsid w:val="0015272A"/>
    <w:rsid w:val="0015288D"/>
    <w:rsid w:val="00153B79"/>
    <w:rsid w:val="00154525"/>
    <w:rsid w:val="00155806"/>
    <w:rsid w:val="00155BAD"/>
    <w:rsid w:val="00160737"/>
    <w:rsid w:val="00160BE5"/>
    <w:rsid w:val="00163E74"/>
    <w:rsid w:val="00164CD1"/>
    <w:rsid w:val="00166152"/>
    <w:rsid w:val="00166664"/>
    <w:rsid w:val="00170A9D"/>
    <w:rsid w:val="00172295"/>
    <w:rsid w:val="001751E2"/>
    <w:rsid w:val="0017702C"/>
    <w:rsid w:val="00177C09"/>
    <w:rsid w:val="00183EE2"/>
    <w:rsid w:val="001843FF"/>
    <w:rsid w:val="0018528E"/>
    <w:rsid w:val="00190CB8"/>
    <w:rsid w:val="00195D0C"/>
    <w:rsid w:val="001A2941"/>
    <w:rsid w:val="001A5166"/>
    <w:rsid w:val="001A572E"/>
    <w:rsid w:val="001A5D5A"/>
    <w:rsid w:val="001A67C3"/>
    <w:rsid w:val="001A77DF"/>
    <w:rsid w:val="001A7869"/>
    <w:rsid w:val="001B30B6"/>
    <w:rsid w:val="001B3DEA"/>
    <w:rsid w:val="001B46BD"/>
    <w:rsid w:val="001B48C9"/>
    <w:rsid w:val="001B6621"/>
    <w:rsid w:val="001C3759"/>
    <w:rsid w:val="001D022D"/>
    <w:rsid w:val="001D0E2A"/>
    <w:rsid w:val="001D5478"/>
    <w:rsid w:val="001D5F5A"/>
    <w:rsid w:val="001D75C5"/>
    <w:rsid w:val="001E1EEE"/>
    <w:rsid w:val="001E2AED"/>
    <w:rsid w:val="001E6DC0"/>
    <w:rsid w:val="001E6EA4"/>
    <w:rsid w:val="001F0302"/>
    <w:rsid w:val="001F14AC"/>
    <w:rsid w:val="001F2586"/>
    <w:rsid w:val="001F2A2D"/>
    <w:rsid w:val="001F2B8D"/>
    <w:rsid w:val="001F2BC4"/>
    <w:rsid w:val="001F5E0C"/>
    <w:rsid w:val="00201441"/>
    <w:rsid w:val="00201E18"/>
    <w:rsid w:val="00207648"/>
    <w:rsid w:val="00210C15"/>
    <w:rsid w:val="002112FA"/>
    <w:rsid w:val="00217DD4"/>
    <w:rsid w:val="00217F2A"/>
    <w:rsid w:val="002200F2"/>
    <w:rsid w:val="00222BE4"/>
    <w:rsid w:val="002233F2"/>
    <w:rsid w:val="00223BFB"/>
    <w:rsid w:val="002271DA"/>
    <w:rsid w:val="0023033B"/>
    <w:rsid w:val="00230C71"/>
    <w:rsid w:val="002314FD"/>
    <w:rsid w:val="0023263C"/>
    <w:rsid w:val="00232DA9"/>
    <w:rsid w:val="00233783"/>
    <w:rsid w:val="0023550C"/>
    <w:rsid w:val="002357F0"/>
    <w:rsid w:val="002364C3"/>
    <w:rsid w:val="00241C4B"/>
    <w:rsid w:val="00241F5F"/>
    <w:rsid w:val="00242EEE"/>
    <w:rsid w:val="00246002"/>
    <w:rsid w:val="00247EBA"/>
    <w:rsid w:val="00257FA7"/>
    <w:rsid w:val="002626FA"/>
    <w:rsid w:val="002644CB"/>
    <w:rsid w:val="00265CB4"/>
    <w:rsid w:val="0027272B"/>
    <w:rsid w:val="00274100"/>
    <w:rsid w:val="00275EB4"/>
    <w:rsid w:val="002764F7"/>
    <w:rsid w:val="00280DFB"/>
    <w:rsid w:val="00282675"/>
    <w:rsid w:val="002847FB"/>
    <w:rsid w:val="00285ACF"/>
    <w:rsid w:val="00291B55"/>
    <w:rsid w:val="002935A5"/>
    <w:rsid w:val="00293C97"/>
    <w:rsid w:val="002960BD"/>
    <w:rsid w:val="002A091F"/>
    <w:rsid w:val="002A0B8D"/>
    <w:rsid w:val="002A136E"/>
    <w:rsid w:val="002A3217"/>
    <w:rsid w:val="002A3A0A"/>
    <w:rsid w:val="002A567B"/>
    <w:rsid w:val="002A77AF"/>
    <w:rsid w:val="002B0ACE"/>
    <w:rsid w:val="002B16C2"/>
    <w:rsid w:val="002B2187"/>
    <w:rsid w:val="002B44C9"/>
    <w:rsid w:val="002B76CF"/>
    <w:rsid w:val="002C1C96"/>
    <w:rsid w:val="002C33A6"/>
    <w:rsid w:val="002C5029"/>
    <w:rsid w:val="002D04F9"/>
    <w:rsid w:val="002D2ED4"/>
    <w:rsid w:val="002D5ACB"/>
    <w:rsid w:val="002E31D7"/>
    <w:rsid w:val="002F20F4"/>
    <w:rsid w:val="002F404B"/>
    <w:rsid w:val="00300134"/>
    <w:rsid w:val="00300C98"/>
    <w:rsid w:val="00302C22"/>
    <w:rsid w:val="003078C3"/>
    <w:rsid w:val="00307E1A"/>
    <w:rsid w:val="003124A8"/>
    <w:rsid w:val="0031326A"/>
    <w:rsid w:val="00314166"/>
    <w:rsid w:val="00314770"/>
    <w:rsid w:val="00315E5E"/>
    <w:rsid w:val="00322F4D"/>
    <w:rsid w:val="0032491C"/>
    <w:rsid w:val="00325A97"/>
    <w:rsid w:val="00325AE0"/>
    <w:rsid w:val="003337F2"/>
    <w:rsid w:val="00333C64"/>
    <w:rsid w:val="00333FB7"/>
    <w:rsid w:val="0033458F"/>
    <w:rsid w:val="0033635B"/>
    <w:rsid w:val="00336F0C"/>
    <w:rsid w:val="00342916"/>
    <w:rsid w:val="003442D0"/>
    <w:rsid w:val="0034603D"/>
    <w:rsid w:val="00351517"/>
    <w:rsid w:val="003516CD"/>
    <w:rsid w:val="00355EB1"/>
    <w:rsid w:val="00355EF7"/>
    <w:rsid w:val="00357138"/>
    <w:rsid w:val="003623C1"/>
    <w:rsid w:val="003639E1"/>
    <w:rsid w:val="00363C8D"/>
    <w:rsid w:val="003643E3"/>
    <w:rsid w:val="003663A2"/>
    <w:rsid w:val="00366F3D"/>
    <w:rsid w:val="00372BD1"/>
    <w:rsid w:val="0037468B"/>
    <w:rsid w:val="00374888"/>
    <w:rsid w:val="00374FC4"/>
    <w:rsid w:val="003755FE"/>
    <w:rsid w:val="0037635D"/>
    <w:rsid w:val="00377431"/>
    <w:rsid w:val="00377D51"/>
    <w:rsid w:val="003811A6"/>
    <w:rsid w:val="00381708"/>
    <w:rsid w:val="00383C73"/>
    <w:rsid w:val="00387041"/>
    <w:rsid w:val="003873C4"/>
    <w:rsid w:val="00387B5A"/>
    <w:rsid w:val="00387C08"/>
    <w:rsid w:val="00390A03"/>
    <w:rsid w:val="00392346"/>
    <w:rsid w:val="00392C59"/>
    <w:rsid w:val="0039408F"/>
    <w:rsid w:val="00396D35"/>
    <w:rsid w:val="00396F5E"/>
    <w:rsid w:val="00397A65"/>
    <w:rsid w:val="003A07DA"/>
    <w:rsid w:val="003A0EA3"/>
    <w:rsid w:val="003A1815"/>
    <w:rsid w:val="003A1F42"/>
    <w:rsid w:val="003A205C"/>
    <w:rsid w:val="003A454D"/>
    <w:rsid w:val="003A52E5"/>
    <w:rsid w:val="003A7765"/>
    <w:rsid w:val="003A7DE3"/>
    <w:rsid w:val="003B02C1"/>
    <w:rsid w:val="003B04D5"/>
    <w:rsid w:val="003B3630"/>
    <w:rsid w:val="003B667B"/>
    <w:rsid w:val="003C009F"/>
    <w:rsid w:val="003C09D8"/>
    <w:rsid w:val="003C1275"/>
    <w:rsid w:val="003C1BB3"/>
    <w:rsid w:val="003D04BD"/>
    <w:rsid w:val="003D0718"/>
    <w:rsid w:val="003D0DE1"/>
    <w:rsid w:val="003D28DA"/>
    <w:rsid w:val="003D38F6"/>
    <w:rsid w:val="003D7957"/>
    <w:rsid w:val="003E0031"/>
    <w:rsid w:val="003E2E25"/>
    <w:rsid w:val="003E7776"/>
    <w:rsid w:val="003F0133"/>
    <w:rsid w:val="003F09EF"/>
    <w:rsid w:val="003F2A1F"/>
    <w:rsid w:val="003F4C99"/>
    <w:rsid w:val="003F5F80"/>
    <w:rsid w:val="003F708D"/>
    <w:rsid w:val="004011BD"/>
    <w:rsid w:val="004023DB"/>
    <w:rsid w:val="00404E30"/>
    <w:rsid w:val="00405866"/>
    <w:rsid w:val="004061CB"/>
    <w:rsid w:val="004078E3"/>
    <w:rsid w:val="00407CFE"/>
    <w:rsid w:val="00412AE0"/>
    <w:rsid w:val="00413BBB"/>
    <w:rsid w:val="00413E0E"/>
    <w:rsid w:val="0041552C"/>
    <w:rsid w:val="00415C40"/>
    <w:rsid w:val="004248BA"/>
    <w:rsid w:val="00425AA5"/>
    <w:rsid w:val="00425D16"/>
    <w:rsid w:val="00426F62"/>
    <w:rsid w:val="004312BF"/>
    <w:rsid w:val="00437109"/>
    <w:rsid w:val="0044048D"/>
    <w:rsid w:val="0044279A"/>
    <w:rsid w:val="00442F81"/>
    <w:rsid w:val="004431EC"/>
    <w:rsid w:val="00443FAE"/>
    <w:rsid w:val="004459EA"/>
    <w:rsid w:val="00453D92"/>
    <w:rsid w:val="00454AE0"/>
    <w:rsid w:val="004565DF"/>
    <w:rsid w:val="00456C23"/>
    <w:rsid w:val="00457381"/>
    <w:rsid w:val="00457530"/>
    <w:rsid w:val="0046172B"/>
    <w:rsid w:val="00472753"/>
    <w:rsid w:val="00473C58"/>
    <w:rsid w:val="00474196"/>
    <w:rsid w:val="00477B21"/>
    <w:rsid w:val="0048045B"/>
    <w:rsid w:val="004816F8"/>
    <w:rsid w:val="00482E89"/>
    <w:rsid w:val="00483E0C"/>
    <w:rsid w:val="0048452E"/>
    <w:rsid w:val="004877BE"/>
    <w:rsid w:val="004878BD"/>
    <w:rsid w:val="00491E43"/>
    <w:rsid w:val="004929B1"/>
    <w:rsid w:val="00493E84"/>
    <w:rsid w:val="00494AE2"/>
    <w:rsid w:val="00496FC9"/>
    <w:rsid w:val="004A02DA"/>
    <w:rsid w:val="004A14B9"/>
    <w:rsid w:val="004A4C03"/>
    <w:rsid w:val="004A4C71"/>
    <w:rsid w:val="004B073C"/>
    <w:rsid w:val="004B363D"/>
    <w:rsid w:val="004B6067"/>
    <w:rsid w:val="004B74E2"/>
    <w:rsid w:val="004C0744"/>
    <w:rsid w:val="004C0B51"/>
    <w:rsid w:val="004C4E16"/>
    <w:rsid w:val="004D0D10"/>
    <w:rsid w:val="004D2A41"/>
    <w:rsid w:val="004D5AEE"/>
    <w:rsid w:val="004E3CFC"/>
    <w:rsid w:val="004E3E35"/>
    <w:rsid w:val="004E524A"/>
    <w:rsid w:val="004E6F3A"/>
    <w:rsid w:val="004E790B"/>
    <w:rsid w:val="004F0212"/>
    <w:rsid w:val="004F0C96"/>
    <w:rsid w:val="004F3FFF"/>
    <w:rsid w:val="004F4650"/>
    <w:rsid w:val="004F77DA"/>
    <w:rsid w:val="004F7E98"/>
    <w:rsid w:val="00501802"/>
    <w:rsid w:val="0050190A"/>
    <w:rsid w:val="00504C59"/>
    <w:rsid w:val="0051608C"/>
    <w:rsid w:val="0051744D"/>
    <w:rsid w:val="005217F1"/>
    <w:rsid w:val="00522962"/>
    <w:rsid w:val="00522AED"/>
    <w:rsid w:val="00524BEF"/>
    <w:rsid w:val="00525906"/>
    <w:rsid w:val="00531AAA"/>
    <w:rsid w:val="005326B7"/>
    <w:rsid w:val="00535C2F"/>
    <w:rsid w:val="00540AB8"/>
    <w:rsid w:val="00544585"/>
    <w:rsid w:val="005471C9"/>
    <w:rsid w:val="0055029F"/>
    <w:rsid w:val="0055123F"/>
    <w:rsid w:val="00553DB6"/>
    <w:rsid w:val="00554257"/>
    <w:rsid w:val="00555A71"/>
    <w:rsid w:val="00560B08"/>
    <w:rsid w:val="00561DF8"/>
    <w:rsid w:val="00563A4F"/>
    <w:rsid w:val="0056455B"/>
    <w:rsid w:val="0056557A"/>
    <w:rsid w:val="0056757A"/>
    <w:rsid w:val="00570434"/>
    <w:rsid w:val="0057077C"/>
    <w:rsid w:val="00571C3C"/>
    <w:rsid w:val="00572086"/>
    <w:rsid w:val="00572262"/>
    <w:rsid w:val="005733CC"/>
    <w:rsid w:val="00573E76"/>
    <w:rsid w:val="00574A36"/>
    <w:rsid w:val="00577D09"/>
    <w:rsid w:val="0058696E"/>
    <w:rsid w:val="00586F39"/>
    <w:rsid w:val="00590259"/>
    <w:rsid w:val="00593E05"/>
    <w:rsid w:val="00593E68"/>
    <w:rsid w:val="00594D8C"/>
    <w:rsid w:val="005966C9"/>
    <w:rsid w:val="005975BC"/>
    <w:rsid w:val="005A1771"/>
    <w:rsid w:val="005A368F"/>
    <w:rsid w:val="005A51B6"/>
    <w:rsid w:val="005A748C"/>
    <w:rsid w:val="005B09C2"/>
    <w:rsid w:val="005B3126"/>
    <w:rsid w:val="005B3F2E"/>
    <w:rsid w:val="005B6FEC"/>
    <w:rsid w:val="005B7A4B"/>
    <w:rsid w:val="005C0AB1"/>
    <w:rsid w:val="005C3D50"/>
    <w:rsid w:val="005C49F7"/>
    <w:rsid w:val="005D070E"/>
    <w:rsid w:val="005D16C3"/>
    <w:rsid w:val="005D2D3A"/>
    <w:rsid w:val="005D3F0F"/>
    <w:rsid w:val="005E41CE"/>
    <w:rsid w:val="005E6735"/>
    <w:rsid w:val="005F1F36"/>
    <w:rsid w:val="005F2572"/>
    <w:rsid w:val="005F31D7"/>
    <w:rsid w:val="005F37BA"/>
    <w:rsid w:val="005F586F"/>
    <w:rsid w:val="0060039A"/>
    <w:rsid w:val="00602BBD"/>
    <w:rsid w:val="00604B75"/>
    <w:rsid w:val="00604F2C"/>
    <w:rsid w:val="006052FA"/>
    <w:rsid w:val="0060711F"/>
    <w:rsid w:val="00611B5C"/>
    <w:rsid w:val="00614D5B"/>
    <w:rsid w:val="00617F19"/>
    <w:rsid w:val="00624644"/>
    <w:rsid w:val="006316ED"/>
    <w:rsid w:val="00631964"/>
    <w:rsid w:val="006343BF"/>
    <w:rsid w:val="00636157"/>
    <w:rsid w:val="00637D86"/>
    <w:rsid w:val="006427AE"/>
    <w:rsid w:val="006442FE"/>
    <w:rsid w:val="00644727"/>
    <w:rsid w:val="00645FA7"/>
    <w:rsid w:val="00646596"/>
    <w:rsid w:val="0065082D"/>
    <w:rsid w:val="0065086C"/>
    <w:rsid w:val="006529B3"/>
    <w:rsid w:val="00653BA4"/>
    <w:rsid w:val="00654E28"/>
    <w:rsid w:val="0065742B"/>
    <w:rsid w:val="0066015C"/>
    <w:rsid w:val="0066067A"/>
    <w:rsid w:val="00670281"/>
    <w:rsid w:val="00670CBD"/>
    <w:rsid w:val="006769F1"/>
    <w:rsid w:val="00680647"/>
    <w:rsid w:val="00681106"/>
    <w:rsid w:val="006821D5"/>
    <w:rsid w:val="0069082A"/>
    <w:rsid w:val="00693BC6"/>
    <w:rsid w:val="00695A2C"/>
    <w:rsid w:val="006969EE"/>
    <w:rsid w:val="006A36CF"/>
    <w:rsid w:val="006A474B"/>
    <w:rsid w:val="006A5C7A"/>
    <w:rsid w:val="006A7648"/>
    <w:rsid w:val="006B2662"/>
    <w:rsid w:val="006B7DEF"/>
    <w:rsid w:val="006C2195"/>
    <w:rsid w:val="006C2A0A"/>
    <w:rsid w:val="006C3416"/>
    <w:rsid w:val="006C3E3E"/>
    <w:rsid w:val="006C5F3A"/>
    <w:rsid w:val="006C61BD"/>
    <w:rsid w:val="006C7256"/>
    <w:rsid w:val="006C739E"/>
    <w:rsid w:val="006C754F"/>
    <w:rsid w:val="006D026C"/>
    <w:rsid w:val="006D3935"/>
    <w:rsid w:val="006D4699"/>
    <w:rsid w:val="006D67CA"/>
    <w:rsid w:val="006D6CCD"/>
    <w:rsid w:val="006E11A6"/>
    <w:rsid w:val="006E2322"/>
    <w:rsid w:val="006E26F4"/>
    <w:rsid w:val="006E3DCC"/>
    <w:rsid w:val="006E52C8"/>
    <w:rsid w:val="006E5B63"/>
    <w:rsid w:val="006E667F"/>
    <w:rsid w:val="006F4E5F"/>
    <w:rsid w:val="006F5BB7"/>
    <w:rsid w:val="006F5F69"/>
    <w:rsid w:val="006F7567"/>
    <w:rsid w:val="00700BF9"/>
    <w:rsid w:val="007013FB"/>
    <w:rsid w:val="00702C79"/>
    <w:rsid w:val="007045B3"/>
    <w:rsid w:val="00706AFB"/>
    <w:rsid w:val="00711384"/>
    <w:rsid w:val="00711645"/>
    <w:rsid w:val="0071232E"/>
    <w:rsid w:val="00713A80"/>
    <w:rsid w:val="00714055"/>
    <w:rsid w:val="007152E5"/>
    <w:rsid w:val="007158D9"/>
    <w:rsid w:val="007228BD"/>
    <w:rsid w:val="00722D6A"/>
    <w:rsid w:val="0072318C"/>
    <w:rsid w:val="007242E1"/>
    <w:rsid w:val="00724518"/>
    <w:rsid w:val="00725FE9"/>
    <w:rsid w:val="007340EA"/>
    <w:rsid w:val="007409DB"/>
    <w:rsid w:val="00741E23"/>
    <w:rsid w:val="007426FE"/>
    <w:rsid w:val="00744D38"/>
    <w:rsid w:val="00745490"/>
    <w:rsid w:val="00746C3A"/>
    <w:rsid w:val="00747828"/>
    <w:rsid w:val="00747B89"/>
    <w:rsid w:val="00751D8B"/>
    <w:rsid w:val="00752446"/>
    <w:rsid w:val="00756772"/>
    <w:rsid w:val="00756D26"/>
    <w:rsid w:val="00757692"/>
    <w:rsid w:val="0076167C"/>
    <w:rsid w:val="00763B5F"/>
    <w:rsid w:val="00771C16"/>
    <w:rsid w:val="00772317"/>
    <w:rsid w:val="007724B0"/>
    <w:rsid w:val="0077586A"/>
    <w:rsid w:val="00777F11"/>
    <w:rsid w:val="0078098C"/>
    <w:rsid w:val="00782E0D"/>
    <w:rsid w:val="00784DB4"/>
    <w:rsid w:val="0079061E"/>
    <w:rsid w:val="00790801"/>
    <w:rsid w:val="0079305D"/>
    <w:rsid w:val="00796277"/>
    <w:rsid w:val="00797A94"/>
    <w:rsid w:val="007A0917"/>
    <w:rsid w:val="007A0F17"/>
    <w:rsid w:val="007A1192"/>
    <w:rsid w:val="007A1C18"/>
    <w:rsid w:val="007A2649"/>
    <w:rsid w:val="007A3E2E"/>
    <w:rsid w:val="007A66F7"/>
    <w:rsid w:val="007A7391"/>
    <w:rsid w:val="007A7DE5"/>
    <w:rsid w:val="007B1AF3"/>
    <w:rsid w:val="007B1FD3"/>
    <w:rsid w:val="007B30AD"/>
    <w:rsid w:val="007B3AE6"/>
    <w:rsid w:val="007B425D"/>
    <w:rsid w:val="007B558E"/>
    <w:rsid w:val="007B63CA"/>
    <w:rsid w:val="007B6B6A"/>
    <w:rsid w:val="007C045F"/>
    <w:rsid w:val="007C07A5"/>
    <w:rsid w:val="007C2569"/>
    <w:rsid w:val="007C507E"/>
    <w:rsid w:val="007C52A0"/>
    <w:rsid w:val="007C74C2"/>
    <w:rsid w:val="007C77F4"/>
    <w:rsid w:val="007D01D0"/>
    <w:rsid w:val="007D2CE1"/>
    <w:rsid w:val="007D4AD2"/>
    <w:rsid w:val="007D619D"/>
    <w:rsid w:val="007E07E0"/>
    <w:rsid w:val="007E2721"/>
    <w:rsid w:val="007E4E2A"/>
    <w:rsid w:val="007E5F95"/>
    <w:rsid w:val="007F002A"/>
    <w:rsid w:val="007F07D9"/>
    <w:rsid w:val="007F0832"/>
    <w:rsid w:val="007F134C"/>
    <w:rsid w:val="007F2DE9"/>
    <w:rsid w:val="007F321A"/>
    <w:rsid w:val="007F3496"/>
    <w:rsid w:val="00806747"/>
    <w:rsid w:val="00806D5D"/>
    <w:rsid w:val="008110F5"/>
    <w:rsid w:val="00812465"/>
    <w:rsid w:val="008142DF"/>
    <w:rsid w:val="00814AAF"/>
    <w:rsid w:val="00815C1F"/>
    <w:rsid w:val="00820D75"/>
    <w:rsid w:val="00822B00"/>
    <w:rsid w:val="008249C9"/>
    <w:rsid w:val="008258FF"/>
    <w:rsid w:val="008268A6"/>
    <w:rsid w:val="00827519"/>
    <w:rsid w:val="00832FB8"/>
    <w:rsid w:val="00833051"/>
    <w:rsid w:val="00836B29"/>
    <w:rsid w:val="0084106C"/>
    <w:rsid w:val="00842806"/>
    <w:rsid w:val="00853923"/>
    <w:rsid w:val="00856010"/>
    <w:rsid w:val="00860DED"/>
    <w:rsid w:val="00863FCF"/>
    <w:rsid w:val="00866D8D"/>
    <w:rsid w:val="008722CD"/>
    <w:rsid w:val="00875AD7"/>
    <w:rsid w:val="00876A00"/>
    <w:rsid w:val="0088038D"/>
    <w:rsid w:val="0088153A"/>
    <w:rsid w:val="0088350A"/>
    <w:rsid w:val="0088485E"/>
    <w:rsid w:val="008865D2"/>
    <w:rsid w:val="008911DE"/>
    <w:rsid w:val="008936D6"/>
    <w:rsid w:val="00895EF4"/>
    <w:rsid w:val="008A0DAD"/>
    <w:rsid w:val="008A50CA"/>
    <w:rsid w:val="008A552A"/>
    <w:rsid w:val="008A5A6D"/>
    <w:rsid w:val="008A78E6"/>
    <w:rsid w:val="008B21B7"/>
    <w:rsid w:val="008B37D2"/>
    <w:rsid w:val="008B4F09"/>
    <w:rsid w:val="008B4FDF"/>
    <w:rsid w:val="008B6AA6"/>
    <w:rsid w:val="008B7DA2"/>
    <w:rsid w:val="008C07E2"/>
    <w:rsid w:val="008C10D8"/>
    <w:rsid w:val="008C13F0"/>
    <w:rsid w:val="008C2788"/>
    <w:rsid w:val="008C489E"/>
    <w:rsid w:val="008C562E"/>
    <w:rsid w:val="008C6520"/>
    <w:rsid w:val="008C65D2"/>
    <w:rsid w:val="008C6C0D"/>
    <w:rsid w:val="008C7E4F"/>
    <w:rsid w:val="008D0623"/>
    <w:rsid w:val="008D64D8"/>
    <w:rsid w:val="008E0D79"/>
    <w:rsid w:val="008E2369"/>
    <w:rsid w:val="008E2A17"/>
    <w:rsid w:val="008E3287"/>
    <w:rsid w:val="008E3938"/>
    <w:rsid w:val="008E3BF7"/>
    <w:rsid w:val="008E420C"/>
    <w:rsid w:val="008E5272"/>
    <w:rsid w:val="008E5607"/>
    <w:rsid w:val="008F33BF"/>
    <w:rsid w:val="008F56DC"/>
    <w:rsid w:val="008F7BDE"/>
    <w:rsid w:val="009035EC"/>
    <w:rsid w:val="00903ED0"/>
    <w:rsid w:val="0090438C"/>
    <w:rsid w:val="00910717"/>
    <w:rsid w:val="0091579E"/>
    <w:rsid w:val="00917D0D"/>
    <w:rsid w:val="00920128"/>
    <w:rsid w:val="00920E84"/>
    <w:rsid w:val="00923C1F"/>
    <w:rsid w:val="00931DB1"/>
    <w:rsid w:val="00932847"/>
    <w:rsid w:val="009377B8"/>
    <w:rsid w:val="0094016E"/>
    <w:rsid w:val="0094222F"/>
    <w:rsid w:val="00944BBE"/>
    <w:rsid w:val="0094525E"/>
    <w:rsid w:val="009459EF"/>
    <w:rsid w:val="009501EB"/>
    <w:rsid w:val="00951808"/>
    <w:rsid w:val="00954B46"/>
    <w:rsid w:val="0095590F"/>
    <w:rsid w:val="009568D1"/>
    <w:rsid w:val="00956F61"/>
    <w:rsid w:val="00961DA0"/>
    <w:rsid w:val="0096248F"/>
    <w:rsid w:val="00962F85"/>
    <w:rsid w:val="00964F6A"/>
    <w:rsid w:val="00970B47"/>
    <w:rsid w:val="00973C83"/>
    <w:rsid w:val="009761CC"/>
    <w:rsid w:val="00977A62"/>
    <w:rsid w:val="009805E7"/>
    <w:rsid w:val="0098168D"/>
    <w:rsid w:val="00982254"/>
    <w:rsid w:val="00983224"/>
    <w:rsid w:val="0098446F"/>
    <w:rsid w:val="00984C12"/>
    <w:rsid w:val="00986882"/>
    <w:rsid w:val="009909CC"/>
    <w:rsid w:val="00993A2F"/>
    <w:rsid w:val="009952B0"/>
    <w:rsid w:val="009A110E"/>
    <w:rsid w:val="009A32AF"/>
    <w:rsid w:val="009A39EA"/>
    <w:rsid w:val="009A4353"/>
    <w:rsid w:val="009B3427"/>
    <w:rsid w:val="009B4148"/>
    <w:rsid w:val="009B42AC"/>
    <w:rsid w:val="009B51DD"/>
    <w:rsid w:val="009B79DC"/>
    <w:rsid w:val="009C157B"/>
    <w:rsid w:val="009C3DCC"/>
    <w:rsid w:val="009C56C2"/>
    <w:rsid w:val="009C7D6D"/>
    <w:rsid w:val="009D0938"/>
    <w:rsid w:val="009D145B"/>
    <w:rsid w:val="009D1ED0"/>
    <w:rsid w:val="009D3EA1"/>
    <w:rsid w:val="009D4253"/>
    <w:rsid w:val="009D4830"/>
    <w:rsid w:val="009D69CE"/>
    <w:rsid w:val="009E2AB0"/>
    <w:rsid w:val="009E3AF3"/>
    <w:rsid w:val="009F19CC"/>
    <w:rsid w:val="009F3A2A"/>
    <w:rsid w:val="009F3BA1"/>
    <w:rsid w:val="009F4EE4"/>
    <w:rsid w:val="009F7ABF"/>
    <w:rsid w:val="009F7FD9"/>
    <w:rsid w:val="00A0234A"/>
    <w:rsid w:val="00A039D0"/>
    <w:rsid w:val="00A07355"/>
    <w:rsid w:val="00A07634"/>
    <w:rsid w:val="00A13FCE"/>
    <w:rsid w:val="00A17B18"/>
    <w:rsid w:val="00A17E48"/>
    <w:rsid w:val="00A20526"/>
    <w:rsid w:val="00A226F7"/>
    <w:rsid w:val="00A22D57"/>
    <w:rsid w:val="00A23B09"/>
    <w:rsid w:val="00A2567F"/>
    <w:rsid w:val="00A302F8"/>
    <w:rsid w:val="00A3225C"/>
    <w:rsid w:val="00A36B97"/>
    <w:rsid w:val="00A37419"/>
    <w:rsid w:val="00A409FE"/>
    <w:rsid w:val="00A41238"/>
    <w:rsid w:val="00A426B7"/>
    <w:rsid w:val="00A4352E"/>
    <w:rsid w:val="00A44C53"/>
    <w:rsid w:val="00A502B5"/>
    <w:rsid w:val="00A525D6"/>
    <w:rsid w:val="00A550DA"/>
    <w:rsid w:val="00A577DB"/>
    <w:rsid w:val="00A61465"/>
    <w:rsid w:val="00A628DA"/>
    <w:rsid w:val="00A6562B"/>
    <w:rsid w:val="00A73167"/>
    <w:rsid w:val="00A746D9"/>
    <w:rsid w:val="00A76177"/>
    <w:rsid w:val="00A76320"/>
    <w:rsid w:val="00A77FD6"/>
    <w:rsid w:val="00A80AEF"/>
    <w:rsid w:val="00A82BBD"/>
    <w:rsid w:val="00A82CD6"/>
    <w:rsid w:val="00A83D4E"/>
    <w:rsid w:val="00A857E1"/>
    <w:rsid w:val="00A90DFC"/>
    <w:rsid w:val="00A9127A"/>
    <w:rsid w:val="00A92596"/>
    <w:rsid w:val="00A943BF"/>
    <w:rsid w:val="00A97A83"/>
    <w:rsid w:val="00AA0FE0"/>
    <w:rsid w:val="00AA2D55"/>
    <w:rsid w:val="00AA4242"/>
    <w:rsid w:val="00AA471C"/>
    <w:rsid w:val="00AA474E"/>
    <w:rsid w:val="00AA5048"/>
    <w:rsid w:val="00AA56A2"/>
    <w:rsid w:val="00AA6E33"/>
    <w:rsid w:val="00AA7776"/>
    <w:rsid w:val="00AB1B30"/>
    <w:rsid w:val="00AB284D"/>
    <w:rsid w:val="00AB7705"/>
    <w:rsid w:val="00AC0232"/>
    <w:rsid w:val="00AC5969"/>
    <w:rsid w:val="00AC60AF"/>
    <w:rsid w:val="00AC6311"/>
    <w:rsid w:val="00AC7780"/>
    <w:rsid w:val="00AD0E17"/>
    <w:rsid w:val="00AD3D82"/>
    <w:rsid w:val="00AD6A4B"/>
    <w:rsid w:val="00AE1EBA"/>
    <w:rsid w:val="00AE23EC"/>
    <w:rsid w:val="00AE4C9E"/>
    <w:rsid w:val="00AE722C"/>
    <w:rsid w:val="00AE7BDD"/>
    <w:rsid w:val="00AE7C8D"/>
    <w:rsid w:val="00AF0019"/>
    <w:rsid w:val="00AF473E"/>
    <w:rsid w:val="00AF47FD"/>
    <w:rsid w:val="00AF5A85"/>
    <w:rsid w:val="00AF68A3"/>
    <w:rsid w:val="00AF7A53"/>
    <w:rsid w:val="00B0036C"/>
    <w:rsid w:val="00B00437"/>
    <w:rsid w:val="00B1220D"/>
    <w:rsid w:val="00B12D9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0B4A"/>
    <w:rsid w:val="00B53607"/>
    <w:rsid w:val="00B55C9C"/>
    <w:rsid w:val="00B562F8"/>
    <w:rsid w:val="00B56345"/>
    <w:rsid w:val="00B57A93"/>
    <w:rsid w:val="00B62FAD"/>
    <w:rsid w:val="00B648B1"/>
    <w:rsid w:val="00B670D1"/>
    <w:rsid w:val="00B714A6"/>
    <w:rsid w:val="00B736FB"/>
    <w:rsid w:val="00B749AA"/>
    <w:rsid w:val="00B767A0"/>
    <w:rsid w:val="00B76C5C"/>
    <w:rsid w:val="00B803C0"/>
    <w:rsid w:val="00B82B08"/>
    <w:rsid w:val="00B858E9"/>
    <w:rsid w:val="00B945EF"/>
    <w:rsid w:val="00B94C46"/>
    <w:rsid w:val="00B95F23"/>
    <w:rsid w:val="00B97969"/>
    <w:rsid w:val="00BA3326"/>
    <w:rsid w:val="00BA4146"/>
    <w:rsid w:val="00BB043C"/>
    <w:rsid w:val="00BB4626"/>
    <w:rsid w:val="00BC25EF"/>
    <w:rsid w:val="00BC39DF"/>
    <w:rsid w:val="00BC4B59"/>
    <w:rsid w:val="00BD2147"/>
    <w:rsid w:val="00BD2608"/>
    <w:rsid w:val="00BD6E28"/>
    <w:rsid w:val="00BE4226"/>
    <w:rsid w:val="00BE73AE"/>
    <w:rsid w:val="00BF3126"/>
    <w:rsid w:val="00BF439C"/>
    <w:rsid w:val="00BF4782"/>
    <w:rsid w:val="00BF4BBE"/>
    <w:rsid w:val="00BF528B"/>
    <w:rsid w:val="00BF5360"/>
    <w:rsid w:val="00C003A4"/>
    <w:rsid w:val="00C02E4D"/>
    <w:rsid w:val="00C0356E"/>
    <w:rsid w:val="00C0369C"/>
    <w:rsid w:val="00C03FC2"/>
    <w:rsid w:val="00C0471A"/>
    <w:rsid w:val="00C06FCB"/>
    <w:rsid w:val="00C10157"/>
    <w:rsid w:val="00C10EDE"/>
    <w:rsid w:val="00C11FC5"/>
    <w:rsid w:val="00C130B0"/>
    <w:rsid w:val="00C14114"/>
    <w:rsid w:val="00C17455"/>
    <w:rsid w:val="00C23EDF"/>
    <w:rsid w:val="00C25D8D"/>
    <w:rsid w:val="00C27E06"/>
    <w:rsid w:val="00C30D3A"/>
    <w:rsid w:val="00C3168F"/>
    <w:rsid w:val="00C33BC0"/>
    <w:rsid w:val="00C411D2"/>
    <w:rsid w:val="00C436E7"/>
    <w:rsid w:val="00C440EA"/>
    <w:rsid w:val="00C46D04"/>
    <w:rsid w:val="00C50B53"/>
    <w:rsid w:val="00C529C7"/>
    <w:rsid w:val="00C54340"/>
    <w:rsid w:val="00C56221"/>
    <w:rsid w:val="00C564ED"/>
    <w:rsid w:val="00C57052"/>
    <w:rsid w:val="00C60558"/>
    <w:rsid w:val="00C625DE"/>
    <w:rsid w:val="00C66483"/>
    <w:rsid w:val="00C66D6B"/>
    <w:rsid w:val="00C66E5A"/>
    <w:rsid w:val="00C716C5"/>
    <w:rsid w:val="00C7192D"/>
    <w:rsid w:val="00C727B0"/>
    <w:rsid w:val="00C73A30"/>
    <w:rsid w:val="00C7541D"/>
    <w:rsid w:val="00C77E1F"/>
    <w:rsid w:val="00C845CD"/>
    <w:rsid w:val="00C84AE3"/>
    <w:rsid w:val="00C87CAE"/>
    <w:rsid w:val="00C91881"/>
    <w:rsid w:val="00C94259"/>
    <w:rsid w:val="00CA2A63"/>
    <w:rsid w:val="00CA5F04"/>
    <w:rsid w:val="00CB0F77"/>
    <w:rsid w:val="00CB7260"/>
    <w:rsid w:val="00CC2108"/>
    <w:rsid w:val="00CC3744"/>
    <w:rsid w:val="00CC44D4"/>
    <w:rsid w:val="00CD03E7"/>
    <w:rsid w:val="00CD4F0A"/>
    <w:rsid w:val="00CD5BE5"/>
    <w:rsid w:val="00CD6149"/>
    <w:rsid w:val="00CE19CE"/>
    <w:rsid w:val="00CE24DF"/>
    <w:rsid w:val="00CE26F0"/>
    <w:rsid w:val="00CE31B8"/>
    <w:rsid w:val="00CE642C"/>
    <w:rsid w:val="00CF31D7"/>
    <w:rsid w:val="00CF4506"/>
    <w:rsid w:val="00CF726F"/>
    <w:rsid w:val="00D00256"/>
    <w:rsid w:val="00D00ECC"/>
    <w:rsid w:val="00D0124A"/>
    <w:rsid w:val="00D02BC8"/>
    <w:rsid w:val="00D0652D"/>
    <w:rsid w:val="00D124B5"/>
    <w:rsid w:val="00D12CEF"/>
    <w:rsid w:val="00D15B04"/>
    <w:rsid w:val="00D210CD"/>
    <w:rsid w:val="00D24A29"/>
    <w:rsid w:val="00D27FAF"/>
    <w:rsid w:val="00D32755"/>
    <w:rsid w:val="00D33D6E"/>
    <w:rsid w:val="00D35B5D"/>
    <w:rsid w:val="00D41517"/>
    <w:rsid w:val="00D41F0F"/>
    <w:rsid w:val="00D46AE2"/>
    <w:rsid w:val="00D50FD1"/>
    <w:rsid w:val="00D52F00"/>
    <w:rsid w:val="00D612DA"/>
    <w:rsid w:val="00D657E2"/>
    <w:rsid w:val="00D65EE4"/>
    <w:rsid w:val="00D65F77"/>
    <w:rsid w:val="00D6669B"/>
    <w:rsid w:val="00D66DBF"/>
    <w:rsid w:val="00D67872"/>
    <w:rsid w:val="00D715E5"/>
    <w:rsid w:val="00D81435"/>
    <w:rsid w:val="00D824F8"/>
    <w:rsid w:val="00D831BB"/>
    <w:rsid w:val="00D8502C"/>
    <w:rsid w:val="00D8557A"/>
    <w:rsid w:val="00D87BC3"/>
    <w:rsid w:val="00D959A9"/>
    <w:rsid w:val="00DA2B77"/>
    <w:rsid w:val="00DA3872"/>
    <w:rsid w:val="00DA46B6"/>
    <w:rsid w:val="00DB0EAD"/>
    <w:rsid w:val="00DB330E"/>
    <w:rsid w:val="00DB65D4"/>
    <w:rsid w:val="00DB7DBA"/>
    <w:rsid w:val="00DC074F"/>
    <w:rsid w:val="00DC301B"/>
    <w:rsid w:val="00DC3880"/>
    <w:rsid w:val="00DC6CD6"/>
    <w:rsid w:val="00DC735B"/>
    <w:rsid w:val="00DD2B0B"/>
    <w:rsid w:val="00DD313B"/>
    <w:rsid w:val="00DD3EF3"/>
    <w:rsid w:val="00DD6266"/>
    <w:rsid w:val="00DE2707"/>
    <w:rsid w:val="00DE2FC1"/>
    <w:rsid w:val="00DE551A"/>
    <w:rsid w:val="00DE7FF8"/>
    <w:rsid w:val="00DF198F"/>
    <w:rsid w:val="00DF1A05"/>
    <w:rsid w:val="00DF42CA"/>
    <w:rsid w:val="00DF42FF"/>
    <w:rsid w:val="00DF45CD"/>
    <w:rsid w:val="00DF4FF7"/>
    <w:rsid w:val="00E002CA"/>
    <w:rsid w:val="00E00CFA"/>
    <w:rsid w:val="00E02F66"/>
    <w:rsid w:val="00E0480C"/>
    <w:rsid w:val="00E072F6"/>
    <w:rsid w:val="00E07CE6"/>
    <w:rsid w:val="00E11F7D"/>
    <w:rsid w:val="00E12359"/>
    <w:rsid w:val="00E12EBD"/>
    <w:rsid w:val="00E13831"/>
    <w:rsid w:val="00E13FCC"/>
    <w:rsid w:val="00E14D6C"/>
    <w:rsid w:val="00E157AE"/>
    <w:rsid w:val="00E16D4C"/>
    <w:rsid w:val="00E237F0"/>
    <w:rsid w:val="00E339EF"/>
    <w:rsid w:val="00E46110"/>
    <w:rsid w:val="00E46ECC"/>
    <w:rsid w:val="00E46F54"/>
    <w:rsid w:val="00E521A4"/>
    <w:rsid w:val="00E55ACB"/>
    <w:rsid w:val="00E626AB"/>
    <w:rsid w:val="00E70077"/>
    <w:rsid w:val="00E700F6"/>
    <w:rsid w:val="00E7337B"/>
    <w:rsid w:val="00E75205"/>
    <w:rsid w:val="00E8039E"/>
    <w:rsid w:val="00E81DE0"/>
    <w:rsid w:val="00E85F7F"/>
    <w:rsid w:val="00E8627A"/>
    <w:rsid w:val="00E94EAC"/>
    <w:rsid w:val="00E97753"/>
    <w:rsid w:val="00EA26C1"/>
    <w:rsid w:val="00EA2A62"/>
    <w:rsid w:val="00EB16F0"/>
    <w:rsid w:val="00EB228A"/>
    <w:rsid w:val="00EB4BA7"/>
    <w:rsid w:val="00EB7477"/>
    <w:rsid w:val="00EB754E"/>
    <w:rsid w:val="00EC1A7B"/>
    <w:rsid w:val="00EC3E88"/>
    <w:rsid w:val="00EC4AC8"/>
    <w:rsid w:val="00EC64A8"/>
    <w:rsid w:val="00EC65F9"/>
    <w:rsid w:val="00ED259A"/>
    <w:rsid w:val="00ED5E4D"/>
    <w:rsid w:val="00ED65DE"/>
    <w:rsid w:val="00EE034D"/>
    <w:rsid w:val="00EE0891"/>
    <w:rsid w:val="00EE0E7E"/>
    <w:rsid w:val="00EE1037"/>
    <w:rsid w:val="00EE10E1"/>
    <w:rsid w:val="00EE2B13"/>
    <w:rsid w:val="00EF1456"/>
    <w:rsid w:val="00EF375C"/>
    <w:rsid w:val="00EF3AD1"/>
    <w:rsid w:val="00EF4A26"/>
    <w:rsid w:val="00EF59FF"/>
    <w:rsid w:val="00EF7304"/>
    <w:rsid w:val="00F00461"/>
    <w:rsid w:val="00F01E50"/>
    <w:rsid w:val="00F057BD"/>
    <w:rsid w:val="00F05F33"/>
    <w:rsid w:val="00F06797"/>
    <w:rsid w:val="00F068C6"/>
    <w:rsid w:val="00F15530"/>
    <w:rsid w:val="00F15B95"/>
    <w:rsid w:val="00F170BC"/>
    <w:rsid w:val="00F23461"/>
    <w:rsid w:val="00F23A81"/>
    <w:rsid w:val="00F24B71"/>
    <w:rsid w:val="00F26210"/>
    <w:rsid w:val="00F3040C"/>
    <w:rsid w:val="00F321EC"/>
    <w:rsid w:val="00F33719"/>
    <w:rsid w:val="00F33A74"/>
    <w:rsid w:val="00F33EAD"/>
    <w:rsid w:val="00F34185"/>
    <w:rsid w:val="00F34207"/>
    <w:rsid w:val="00F34745"/>
    <w:rsid w:val="00F34DDE"/>
    <w:rsid w:val="00F40B40"/>
    <w:rsid w:val="00F40F1F"/>
    <w:rsid w:val="00F4168A"/>
    <w:rsid w:val="00F42A85"/>
    <w:rsid w:val="00F46C22"/>
    <w:rsid w:val="00F46C52"/>
    <w:rsid w:val="00F51B0A"/>
    <w:rsid w:val="00F545E2"/>
    <w:rsid w:val="00F54F90"/>
    <w:rsid w:val="00F604E1"/>
    <w:rsid w:val="00F65645"/>
    <w:rsid w:val="00F66533"/>
    <w:rsid w:val="00F667D0"/>
    <w:rsid w:val="00F66FF4"/>
    <w:rsid w:val="00F672C8"/>
    <w:rsid w:val="00F7051D"/>
    <w:rsid w:val="00F71B61"/>
    <w:rsid w:val="00F7562E"/>
    <w:rsid w:val="00F76228"/>
    <w:rsid w:val="00F77584"/>
    <w:rsid w:val="00F80594"/>
    <w:rsid w:val="00F81A07"/>
    <w:rsid w:val="00F831AD"/>
    <w:rsid w:val="00F84262"/>
    <w:rsid w:val="00F84CBC"/>
    <w:rsid w:val="00F8510E"/>
    <w:rsid w:val="00F86849"/>
    <w:rsid w:val="00F920B8"/>
    <w:rsid w:val="00F9260C"/>
    <w:rsid w:val="00F92AC5"/>
    <w:rsid w:val="00F92DCF"/>
    <w:rsid w:val="00F934F8"/>
    <w:rsid w:val="00F93DBE"/>
    <w:rsid w:val="00F9444F"/>
    <w:rsid w:val="00F95F8C"/>
    <w:rsid w:val="00FA4047"/>
    <w:rsid w:val="00FA4152"/>
    <w:rsid w:val="00FA49FE"/>
    <w:rsid w:val="00FA728C"/>
    <w:rsid w:val="00FB005F"/>
    <w:rsid w:val="00FB10A1"/>
    <w:rsid w:val="00FB4972"/>
    <w:rsid w:val="00FB63A2"/>
    <w:rsid w:val="00FC2086"/>
    <w:rsid w:val="00FC2921"/>
    <w:rsid w:val="00FD1226"/>
    <w:rsid w:val="00FD27C2"/>
    <w:rsid w:val="00FD5B27"/>
    <w:rsid w:val="00FD5E11"/>
    <w:rsid w:val="00FD7234"/>
    <w:rsid w:val="00FE01A8"/>
    <w:rsid w:val="00FE58B8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6083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2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7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4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6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3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14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4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9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8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0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8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23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2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6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2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6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4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0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3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2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278</Words>
  <Characters>1586</Characters>
  <Application>Microsoft Office Word</Application>
  <DocSecurity>0</DocSecurity>
  <Lines>13</Lines>
  <Paragraphs>3</Paragraphs>
  <ScaleCrop>false</ScaleCrop>
  <Company>Microsoft</Company>
  <LinksUpToDate>false</LinksUpToDate>
  <CharactersWithSpaces>1861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663</cp:revision>
  <dcterms:created xsi:type="dcterms:W3CDTF">2016-12-30T01:12:00Z</dcterms:created>
  <dcterms:modified xsi:type="dcterms:W3CDTF">2018-10-18T09:16:00Z</dcterms:modified>
</cp:coreProperties>
</file>